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7D" w:rsidRPr="00A34E20" w:rsidRDefault="004E7E3D" w:rsidP="001679E3">
      <w:pPr>
        <w:spacing w:after="0" w:line="240" w:lineRule="auto"/>
        <w:jc w:val="center"/>
        <w:rPr>
          <w:rFonts w:ascii="Times New Roman" w:hAnsi="Times New Roman" w:cs="Times New Roman"/>
          <w:b/>
          <w:sz w:val="24"/>
          <w:szCs w:val="24"/>
        </w:rPr>
      </w:pPr>
      <w:r w:rsidRPr="00A34E20">
        <w:rPr>
          <w:rFonts w:ascii="Times New Roman" w:hAnsi="Times New Roman" w:cs="Times New Roman"/>
          <w:b/>
          <w:sz w:val="24"/>
          <w:szCs w:val="24"/>
        </w:rPr>
        <w:t xml:space="preserve">Перечень внесенных изменений в </w:t>
      </w:r>
      <w:r w:rsidR="004D5079" w:rsidRPr="00A34E20">
        <w:rPr>
          <w:rFonts w:ascii="Times New Roman" w:hAnsi="Times New Roman" w:cs="Times New Roman"/>
          <w:b/>
          <w:sz w:val="24"/>
          <w:szCs w:val="24"/>
        </w:rPr>
        <w:t>Положение о закупках</w:t>
      </w:r>
      <w:r w:rsidR="001B1F7D" w:rsidRPr="00A34E20">
        <w:rPr>
          <w:rFonts w:ascii="Times New Roman" w:hAnsi="Times New Roman" w:cs="Times New Roman"/>
          <w:b/>
          <w:sz w:val="24"/>
          <w:szCs w:val="24"/>
        </w:rPr>
        <w:t xml:space="preserve"> товаров, работ, услуг</w:t>
      </w:r>
      <w:r w:rsidR="004D5079" w:rsidRPr="00A34E20">
        <w:rPr>
          <w:rFonts w:ascii="Times New Roman" w:hAnsi="Times New Roman" w:cs="Times New Roman"/>
          <w:b/>
          <w:sz w:val="24"/>
          <w:szCs w:val="24"/>
        </w:rPr>
        <w:t xml:space="preserve"> </w:t>
      </w:r>
    </w:p>
    <w:p w:rsidR="00A17741" w:rsidRPr="00A34E20" w:rsidRDefault="004D5079" w:rsidP="001679E3">
      <w:pPr>
        <w:spacing w:after="0" w:line="240" w:lineRule="auto"/>
        <w:jc w:val="center"/>
        <w:rPr>
          <w:rFonts w:ascii="Times New Roman" w:hAnsi="Times New Roman" w:cs="Times New Roman"/>
          <w:b/>
          <w:sz w:val="24"/>
          <w:szCs w:val="24"/>
        </w:rPr>
      </w:pPr>
      <w:r w:rsidRPr="00A34E20">
        <w:rPr>
          <w:rFonts w:ascii="Times New Roman" w:hAnsi="Times New Roman" w:cs="Times New Roman"/>
          <w:b/>
          <w:sz w:val="24"/>
          <w:szCs w:val="24"/>
        </w:rPr>
        <w:t>О</w:t>
      </w:r>
      <w:r w:rsidR="00EF4AD9" w:rsidRPr="00A34E20">
        <w:rPr>
          <w:rFonts w:ascii="Times New Roman" w:hAnsi="Times New Roman" w:cs="Times New Roman"/>
          <w:b/>
          <w:sz w:val="24"/>
          <w:szCs w:val="24"/>
        </w:rPr>
        <w:t>О</w:t>
      </w:r>
      <w:r w:rsidRPr="00A34E20">
        <w:rPr>
          <w:rFonts w:ascii="Times New Roman" w:hAnsi="Times New Roman" w:cs="Times New Roman"/>
          <w:b/>
          <w:sz w:val="24"/>
          <w:szCs w:val="24"/>
        </w:rPr>
        <w:t>О «</w:t>
      </w:r>
      <w:r w:rsidR="00EF4AD9" w:rsidRPr="00A34E20">
        <w:rPr>
          <w:rFonts w:ascii="Times New Roman" w:hAnsi="Times New Roman" w:cs="Times New Roman"/>
          <w:b/>
          <w:sz w:val="24"/>
          <w:szCs w:val="24"/>
        </w:rPr>
        <w:t xml:space="preserve">Предприятие электрических </w:t>
      </w:r>
      <w:proofErr w:type="gramStart"/>
      <w:r w:rsidR="00EF4AD9" w:rsidRPr="00A34E20">
        <w:rPr>
          <w:rFonts w:ascii="Times New Roman" w:hAnsi="Times New Roman" w:cs="Times New Roman"/>
          <w:b/>
          <w:sz w:val="24"/>
          <w:szCs w:val="24"/>
        </w:rPr>
        <w:t>сетей</w:t>
      </w:r>
      <w:r w:rsidR="001B1F7D" w:rsidRPr="00A34E20">
        <w:rPr>
          <w:rFonts w:ascii="Times New Roman" w:hAnsi="Times New Roman" w:cs="Times New Roman"/>
          <w:b/>
          <w:sz w:val="24"/>
          <w:szCs w:val="24"/>
        </w:rPr>
        <w:t>-НК</w:t>
      </w:r>
      <w:proofErr w:type="gramEnd"/>
      <w:r w:rsidRPr="00A34E20">
        <w:rPr>
          <w:rFonts w:ascii="Times New Roman" w:hAnsi="Times New Roman" w:cs="Times New Roman"/>
          <w:b/>
          <w:sz w:val="24"/>
          <w:szCs w:val="24"/>
        </w:rPr>
        <w:t>»</w:t>
      </w:r>
    </w:p>
    <w:p w:rsidR="003D79D6" w:rsidRPr="00A34E20" w:rsidRDefault="003D79D6" w:rsidP="00EF4AD9">
      <w:pPr>
        <w:pStyle w:val="a3"/>
        <w:tabs>
          <w:tab w:val="left" w:pos="284"/>
        </w:tabs>
        <w:spacing w:after="0" w:line="240" w:lineRule="auto"/>
        <w:ind w:left="0"/>
        <w:jc w:val="both"/>
        <w:rPr>
          <w:rFonts w:ascii="Times New Roman" w:hAnsi="Times New Roman" w:cs="Times New Roman"/>
          <w:b/>
          <w:sz w:val="24"/>
          <w:szCs w:val="24"/>
        </w:rPr>
      </w:pPr>
    </w:p>
    <w:p w:rsidR="00FB7092" w:rsidRPr="00A34E20" w:rsidRDefault="00FB7092" w:rsidP="00A72EFD">
      <w:pPr>
        <w:spacing w:after="0" w:line="240" w:lineRule="auto"/>
        <w:rPr>
          <w:rFonts w:ascii="Times New Roman" w:hAnsi="Times New Roman" w:cs="Times New Roman"/>
          <w:b/>
          <w:sz w:val="24"/>
          <w:szCs w:val="24"/>
        </w:rPr>
      </w:pPr>
      <w:r w:rsidRPr="00A34E20">
        <w:rPr>
          <w:rFonts w:ascii="Times New Roman" w:hAnsi="Times New Roman" w:cs="Times New Roman"/>
          <w:b/>
          <w:sz w:val="24"/>
          <w:szCs w:val="24"/>
        </w:rPr>
        <w:t xml:space="preserve">Дата внесения изменений: </w:t>
      </w:r>
      <w:r w:rsidR="008073F9">
        <w:rPr>
          <w:rFonts w:ascii="Times New Roman" w:hAnsi="Times New Roman" w:cs="Times New Roman"/>
          <w:b/>
          <w:sz w:val="24"/>
          <w:szCs w:val="24"/>
        </w:rPr>
        <w:t>29</w:t>
      </w:r>
      <w:r w:rsidR="00A72EFD" w:rsidRPr="00A34E20">
        <w:rPr>
          <w:rFonts w:ascii="Times New Roman" w:hAnsi="Times New Roman" w:cs="Times New Roman"/>
          <w:b/>
          <w:sz w:val="24"/>
          <w:szCs w:val="24"/>
        </w:rPr>
        <w:t>.01.2021</w:t>
      </w:r>
      <w:r w:rsidRPr="00A34E20">
        <w:rPr>
          <w:rFonts w:ascii="Times New Roman" w:hAnsi="Times New Roman" w:cs="Times New Roman"/>
          <w:b/>
          <w:sz w:val="24"/>
          <w:szCs w:val="24"/>
        </w:rPr>
        <w:t xml:space="preserve"> г.</w:t>
      </w:r>
    </w:p>
    <w:p w:rsidR="00FB7092" w:rsidRDefault="00FB7092" w:rsidP="00EF4AD9">
      <w:pPr>
        <w:pStyle w:val="a3"/>
        <w:tabs>
          <w:tab w:val="left" w:pos="284"/>
        </w:tabs>
        <w:spacing w:after="0" w:line="240" w:lineRule="auto"/>
        <w:ind w:left="0"/>
        <w:jc w:val="both"/>
        <w:rPr>
          <w:rFonts w:ascii="Times New Roman" w:hAnsi="Times New Roman" w:cs="Times New Roman"/>
          <w:b/>
          <w:sz w:val="24"/>
          <w:szCs w:val="24"/>
        </w:rPr>
      </w:pPr>
    </w:p>
    <w:p w:rsidR="0013376C" w:rsidRPr="00A34E20" w:rsidRDefault="0013376C" w:rsidP="0013376C">
      <w:pPr>
        <w:pStyle w:val="Default"/>
        <w:widowControl w:val="0"/>
        <w:jc w:val="both"/>
      </w:pPr>
      <w:r w:rsidRPr="00A34E20">
        <w:rPr>
          <w:b/>
        </w:rPr>
        <w:t>1.</w:t>
      </w:r>
      <w:r w:rsidRPr="00A34E20">
        <w:t xml:space="preserve"> Пункт 14 статьи 3 </w:t>
      </w:r>
      <w:r w:rsidR="00F22E9E" w:rsidRPr="00A34E20">
        <w:t>г</w:t>
      </w:r>
      <w:r w:rsidRPr="00A34E20">
        <w:t xml:space="preserve">лавы 1 изложен в новой редакции: </w:t>
      </w:r>
    </w:p>
    <w:p w:rsidR="0013376C" w:rsidRPr="00A34E20" w:rsidRDefault="0013376C" w:rsidP="0013376C">
      <w:pPr>
        <w:pStyle w:val="Default"/>
        <w:widowControl w:val="0"/>
        <w:jc w:val="both"/>
        <w:rPr>
          <w:color w:val="auto"/>
        </w:rPr>
      </w:pPr>
      <w:r w:rsidRPr="00A34E20">
        <w:t>«</w:t>
      </w:r>
      <w:r w:rsidRPr="00A34E20">
        <w:rPr>
          <w:color w:val="auto"/>
        </w:rPr>
        <w:t xml:space="preserve">14. </w:t>
      </w:r>
      <w:proofErr w:type="gramStart"/>
      <w:r w:rsidRPr="00A34E20">
        <w:rPr>
          <w:color w:val="auto"/>
        </w:rPr>
        <w:t>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Заказчики вносит информацию и документы, установленные Правительством Российской Федерации в соответствии с частью 1 статьи 4.1 Федерального закона № 223-ФЗ, в реестр</w:t>
      </w:r>
      <w:proofErr w:type="gramEnd"/>
      <w:r w:rsidRPr="00A34E20">
        <w:rPr>
          <w:color w:val="auto"/>
        </w:rPr>
        <w:t xml:space="preserve">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roofErr w:type="gramStart"/>
      <w:r w:rsidRPr="00A34E20">
        <w:rPr>
          <w:color w:val="auto"/>
        </w:rPr>
        <w:t>.».</w:t>
      </w:r>
      <w:proofErr w:type="gramEnd"/>
    </w:p>
    <w:p w:rsidR="007124A1" w:rsidRPr="00A34E20" w:rsidRDefault="0013376C" w:rsidP="007124A1">
      <w:pPr>
        <w:pStyle w:val="Default"/>
        <w:widowControl w:val="0"/>
        <w:jc w:val="both"/>
      </w:pPr>
      <w:r w:rsidRPr="00A34E20">
        <w:rPr>
          <w:b/>
        </w:rPr>
        <w:t>2</w:t>
      </w:r>
      <w:r w:rsidR="007124A1" w:rsidRPr="00A34E20">
        <w:rPr>
          <w:b/>
        </w:rPr>
        <w:t>.</w:t>
      </w:r>
      <w:r w:rsidR="007124A1" w:rsidRPr="00A34E20">
        <w:t xml:space="preserve"> Статья 8 </w:t>
      </w:r>
      <w:r w:rsidR="00F22E9E" w:rsidRPr="00A34E20">
        <w:t>г</w:t>
      </w:r>
      <w:r w:rsidR="007124A1" w:rsidRPr="00A34E20">
        <w:t>лавы 3 дополнена пунктами 5 – 7 следующего содержания:</w:t>
      </w:r>
    </w:p>
    <w:p w:rsidR="007124A1" w:rsidRPr="00A34E20" w:rsidRDefault="007124A1" w:rsidP="007124A1">
      <w:pPr>
        <w:pStyle w:val="30"/>
        <w:shd w:val="clear" w:color="auto" w:fill="auto"/>
        <w:tabs>
          <w:tab w:val="left" w:pos="851"/>
        </w:tabs>
        <w:spacing w:line="240" w:lineRule="auto"/>
        <w:rPr>
          <w:color w:val="000000"/>
          <w:sz w:val="24"/>
          <w:szCs w:val="24"/>
          <w:lang w:bidi="ru-RU"/>
        </w:rPr>
      </w:pPr>
      <w:r w:rsidRPr="00A34E20">
        <w:t>«</w:t>
      </w:r>
      <w:r w:rsidRPr="00A34E20">
        <w:rPr>
          <w:color w:val="000000"/>
          <w:sz w:val="24"/>
          <w:szCs w:val="24"/>
          <w:lang w:bidi="ru-RU"/>
        </w:rPr>
        <w:t>5. При описании предмета закупки допускаются ссылки на государственные стандарты, санитарные нормы и правила, технические условия или их отдельные положения без раскрытия их содержания.</w:t>
      </w:r>
    </w:p>
    <w:p w:rsidR="007124A1" w:rsidRPr="00A34E20" w:rsidRDefault="007124A1" w:rsidP="007124A1">
      <w:pPr>
        <w:pStyle w:val="30"/>
        <w:shd w:val="clear" w:color="auto" w:fill="auto"/>
        <w:tabs>
          <w:tab w:val="left" w:pos="851"/>
        </w:tabs>
        <w:spacing w:line="240" w:lineRule="auto"/>
        <w:rPr>
          <w:color w:val="000000"/>
          <w:sz w:val="24"/>
          <w:szCs w:val="24"/>
          <w:lang w:bidi="ru-RU"/>
        </w:rPr>
      </w:pPr>
      <w:r w:rsidRPr="00A34E20">
        <w:rPr>
          <w:color w:val="000000"/>
          <w:sz w:val="24"/>
          <w:szCs w:val="24"/>
          <w:lang w:bidi="ru-RU"/>
        </w:rPr>
        <w:t xml:space="preserve">6. При описании предмета закупки Заказчик вправе указать, что поставляемый товар должен быть новым товаром (товаром, который не был в употреблении, в ремонте, в том </w:t>
      </w:r>
      <w:proofErr w:type="gramStart"/>
      <w:r w:rsidRPr="00A34E20">
        <w:rPr>
          <w:color w:val="000000"/>
          <w:sz w:val="24"/>
          <w:szCs w:val="24"/>
          <w:lang w:bidi="ru-RU"/>
        </w:rPr>
        <w:t>числе</w:t>
      </w:r>
      <w:proofErr w:type="gramEnd"/>
      <w:r w:rsidRPr="00A34E20">
        <w:rPr>
          <w:color w:val="000000"/>
          <w:sz w:val="24"/>
          <w:szCs w:val="24"/>
          <w:lang w:bidi="ru-RU"/>
        </w:rPr>
        <w:t xml:space="preserve"> который не был восстановлен, у которого не была осуществлена замена составных частей, не были восстановлены потребительские свойства) </w:t>
      </w:r>
      <w:r w:rsidRPr="00A34E20">
        <w:rPr>
          <w:i/>
          <w:color w:val="000000"/>
          <w:sz w:val="24"/>
          <w:szCs w:val="24"/>
          <w:lang w:bidi="ru-RU"/>
        </w:rPr>
        <w:t>(при необходимости)</w:t>
      </w:r>
      <w:r w:rsidRPr="00A34E20">
        <w:rPr>
          <w:color w:val="000000"/>
          <w:sz w:val="24"/>
          <w:szCs w:val="24"/>
          <w:lang w:bidi="ru-RU"/>
        </w:rPr>
        <w:t xml:space="preserve">. </w:t>
      </w:r>
    </w:p>
    <w:p w:rsidR="007124A1" w:rsidRPr="00A34E20" w:rsidRDefault="007124A1" w:rsidP="007124A1">
      <w:pPr>
        <w:pStyle w:val="30"/>
        <w:shd w:val="clear" w:color="auto" w:fill="auto"/>
        <w:tabs>
          <w:tab w:val="left" w:pos="851"/>
        </w:tabs>
        <w:spacing w:line="240" w:lineRule="auto"/>
        <w:rPr>
          <w:color w:val="000000"/>
          <w:sz w:val="24"/>
          <w:szCs w:val="24"/>
          <w:lang w:bidi="ru-RU"/>
        </w:rPr>
      </w:pPr>
      <w:r w:rsidRPr="00A34E20">
        <w:rPr>
          <w:color w:val="000000"/>
          <w:sz w:val="24"/>
          <w:szCs w:val="24"/>
          <w:lang w:bidi="ru-RU"/>
        </w:rPr>
        <w:t xml:space="preserve">7. </w:t>
      </w:r>
      <w:proofErr w:type="gramStart"/>
      <w:r w:rsidRPr="00A34E20">
        <w:rPr>
          <w:color w:val="000000"/>
          <w:sz w:val="24"/>
          <w:szCs w:val="24"/>
          <w:lang w:bidi="ru-RU"/>
        </w:rPr>
        <w:t>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и терминологии.</w:t>
      </w:r>
      <w:r w:rsidR="00AC5178" w:rsidRPr="00A34E20">
        <w:rPr>
          <w:color w:val="000000"/>
          <w:sz w:val="24"/>
          <w:szCs w:val="24"/>
          <w:lang w:bidi="ru-RU"/>
        </w:rPr>
        <w:t>».</w:t>
      </w:r>
      <w:proofErr w:type="gramEnd"/>
    </w:p>
    <w:p w:rsidR="00395660" w:rsidRPr="00A34E20" w:rsidRDefault="008A57F1" w:rsidP="00395660">
      <w:pPr>
        <w:pStyle w:val="a3"/>
        <w:tabs>
          <w:tab w:val="left" w:pos="284"/>
        </w:tabs>
        <w:spacing w:after="0" w:line="240" w:lineRule="auto"/>
        <w:ind w:left="0"/>
        <w:jc w:val="both"/>
        <w:rPr>
          <w:rFonts w:ascii="Times New Roman" w:hAnsi="Times New Roman" w:cs="Times New Roman"/>
          <w:sz w:val="24"/>
          <w:szCs w:val="24"/>
        </w:rPr>
      </w:pPr>
      <w:r w:rsidRPr="00A34E20">
        <w:rPr>
          <w:rFonts w:ascii="Times New Roman" w:hAnsi="Times New Roman" w:cs="Times New Roman"/>
          <w:b/>
          <w:sz w:val="24"/>
          <w:szCs w:val="24"/>
        </w:rPr>
        <w:t>3</w:t>
      </w:r>
      <w:r w:rsidR="00395660" w:rsidRPr="00A34E20">
        <w:rPr>
          <w:rFonts w:ascii="Times New Roman" w:hAnsi="Times New Roman" w:cs="Times New Roman"/>
          <w:b/>
          <w:sz w:val="24"/>
          <w:szCs w:val="24"/>
        </w:rPr>
        <w:t>.</w:t>
      </w:r>
      <w:r w:rsidR="00395660" w:rsidRPr="00A34E20">
        <w:rPr>
          <w:rFonts w:ascii="Times New Roman" w:hAnsi="Times New Roman" w:cs="Times New Roman"/>
          <w:sz w:val="24"/>
          <w:szCs w:val="24"/>
        </w:rPr>
        <w:t xml:space="preserve"> Пункт 8 с</w:t>
      </w:r>
      <w:r w:rsidR="00F22E9E" w:rsidRPr="00A34E20">
        <w:rPr>
          <w:rFonts w:ascii="Times New Roman" w:hAnsi="Times New Roman" w:cs="Times New Roman"/>
          <w:sz w:val="24"/>
          <w:szCs w:val="24"/>
        </w:rPr>
        <w:t>татьи 20 г</w:t>
      </w:r>
      <w:r w:rsidR="00395660" w:rsidRPr="00A34E20">
        <w:rPr>
          <w:rFonts w:ascii="Times New Roman" w:hAnsi="Times New Roman" w:cs="Times New Roman"/>
          <w:sz w:val="24"/>
          <w:szCs w:val="24"/>
        </w:rPr>
        <w:t>лавы 4 исключен:</w:t>
      </w:r>
    </w:p>
    <w:p w:rsidR="00395660" w:rsidRPr="00A34E20" w:rsidRDefault="00395660" w:rsidP="00395660">
      <w:pPr>
        <w:pStyle w:val="2"/>
        <w:shd w:val="clear" w:color="auto" w:fill="auto"/>
        <w:tabs>
          <w:tab w:val="left" w:pos="851"/>
        </w:tabs>
        <w:spacing w:line="240" w:lineRule="auto"/>
        <w:ind w:firstLine="0"/>
        <w:rPr>
          <w:sz w:val="24"/>
          <w:szCs w:val="24"/>
        </w:rPr>
      </w:pPr>
      <w:r w:rsidRPr="00A34E20">
        <w:rPr>
          <w:sz w:val="24"/>
          <w:szCs w:val="24"/>
        </w:rPr>
        <w:t>«8. При направлении оператором электронной площадки заказчику электрон</w:t>
      </w:r>
      <w:r w:rsidRPr="00A34E20">
        <w:rPr>
          <w:sz w:val="24"/>
          <w:szCs w:val="24"/>
        </w:rPr>
        <w:softHyphen/>
        <w:t>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w:t>
      </w:r>
      <w:r w:rsidRPr="00A34E20">
        <w:rPr>
          <w:sz w:val="24"/>
          <w:szCs w:val="24"/>
        </w:rPr>
        <w:softHyphen/>
        <w:t>мации об этом участнике, за исключением случаев, предусмотренных Федераль</w:t>
      </w:r>
      <w:r w:rsidRPr="00A34E20">
        <w:rPr>
          <w:sz w:val="24"/>
          <w:szCs w:val="24"/>
        </w:rPr>
        <w:softHyphen/>
        <w:t>ным законом № 223-ФЗ.».</w:t>
      </w:r>
    </w:p>
    <w:p w:rsidR="008A57F1" w:rsidRPr="00A34E20" w:rsidRDefault="008A57F1" w:rsidP="008A57F1">
      <w:pPr>
        <w:pStyle w:val="2"/>
        <w:shd w:val="clear" w:color="auto" w:fill="auto"/>
        <w:tabs>
          <w:tab w:val="left" w:pos="851"/>
        </w:tabs>
        <w:spacing w:line="240" w:lineRule="auto"/>
        <w:ind w:firstLine="0"/>
        <w:rPr>
          <w:strike/>
          <w:sz w:val="24"/>
          <w:szCs w:val="24"/>
        </w:rPr>
      </w:pPr>
      <w:r w:rsidRPr="00A34E20">
        <w:rPr>
          <w:b/>
          <w:sz w:val="24"/>
          <w:szCs w:val="24"/>
        </w:rPr>
        <w:t>4.</w:t>
      </w:r>
      <w:r w:rsidRPr="00A34E20">
        <w:rPr>
          <w:sz w:val="24"/>
          <w:szCs w:val="24"/>
        </w:rPr>
        <w:t xml:space="preserve"> Пункт 10 с</w:t>
      </w:r>
      <w:r w:rsidR="00F22E9E" w:rsidRPr="00A34E20">
        <w:rPr>
          <w:sz w:val="24"/>
          <w:szCs w:val="24"/>
        </w:rPr>
        <w:t>татьи 20 г</w:t>
      </w:r>
      <w:r w:rsidRPr="00A34E20">
        <w:rPr>
          <w:sz w:val="24"/>
          <w:szCs w:val="24"/>
        </w:rPr>
        <w:t>лавы 4 изложен в новой редакции:</w:t>
      </w:r>
    </w:p>
    <w:p w:rsidR="008A57F1" w:rsidRPr="00A34E20" w:rsidRDefault="008A57F1" w:rsidP="008A57F1">
      <w:pPr>
        <w:pStyle w:val="2"/>
        <w:shd w:val="clear" w:color="auto" w:fill="auto"/>
        <w:tabs>
          <w:tab w:val="left" w:pos="851"/>
        </w:tabs>
        <w:spacing w:line="240" w:lineRule="auto"/>
        <w:ind w:firstLine="0"/>
        <w:rPr>
          <w:sz w:val="24"/>
          <w:szCs w:val="24"/>
        </w:rPr>
      </w:pPr>
      <w:r w:rsidRPr="00A34E20">
        <w:rPr>
          <w:sz w:val="24"/>
          <w:szCs w:val="24"/>
        </w:rPr>
        <w:t>«10. Оператором электронной площадки обеспечивается конфиденциальность информации:</w:t>
      </w:r>
    </w:p>
    <w:p w:rsidR="008A57F1" w:rsidRPr="00A34E20" w:rsidRDefault="008A57F1" w:rsidP="008A57F1">
      <w:pPr>
        <w:pStyle w:val="2"/>
        <w:shd w:val="clear" w:color="auto" w:fill="auto"/>
        <w:tabs>
          <w:tab w:val="left" w:pos="567"/>
          <w:tab w:val="left" w:pos="851"/>
        </w:tabs>
        <w:spacing w:line="240" w:lineRule="auto"/>
        <w:ind w:firstLine="0"/>
        <w:rPr>
          <w:sz w:val="24"/>
          <w:szCs w:val="24"/>
        </w:rPr>
      </w:pPr>
      <w:r w:rsidRPr="00A34E20">
        <w:rPr>
          <w:sz w:val="24"/>
          <w:szCs w:val="24"/>
        </w:rPr>
        <w:t>1) о содержании заявок на участие в конкурентной закупке в электронной фор</w:t>
      </w:r>
      <w:r w:rsidRPr="00A34E20">
        <w:rPr>
          <w:sz w:val="24"/>
          <w:szCs w:val="24"/>
        </w:rPr>
        <w:softHyphen/>
        <w:t>ме, окончательных предложений до окончания срока подачи заявок, окончательных предложений;</w:t>
      </w:r>
    </w:p>
    <w:p w:rsidR="008A57F1" w:rsidRPr="00A34E20" w:rsidRDefault="008A57F1" w:rsidP="008A57F1">
      <w:pPr>
        <w:pStyle w:val="2"/>
        <w:shd w:val="clear" w:color="auto" w:fill="auto"/>
        <w:tabs>
          <w:tab w:val="left" w:pos="567"/>
          <w:tab w:val="left" w:pos="851"/>
        </w:tabs>
        <w:spacing w:line="240" w:lineRule="auto"/>
        <w:ind w:firstLine="0"/>
        <w:rPr>
          <w:sz w:val="24"/>
          <w:szCs w:val="24"/>
        </w:rPr>
      </w:pPr>
      <w:r w:rsidRPr="00A34E20">
        <w:rPr>
          <w:sz w:val="24"/>
          <w:szCs w:val="24"/>
        </w:rPr>
        <w:t>2) об участниках конкурентной закупки в элек</w:t>
      </w:r>
      <w:r w:rsidRPr="00A34E20">
        <w:rPr>
          <w:sz w:val="24"/>
          <w:szCs w:val="24"/>
        </w:rPr>
        <w:softHyphen/>
        <w:t>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 № 223-ФЗ и соглашением, предусмотренным частью 2 статьи 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roofErr w:type="gramStart"/>
      <w:r w:rsidRPr="00A34E20">
        <w:rPr>
          <w:sz w:val="24"/>
          <w:szCs w:val="24"/>
        </w:rPr>
        <w:t>.»</w:t>
      </w:r>
      <w:proofErr w:type="gramEnd"/>
      <w:r w:rsidRPr="00A34E20">
        <w:rPr>
          <w:sz w:val="24"/>
          <w:szCs w:val="24"/>
        </w:rPr>
        <w:t>.</w:t>
      </w:r>
    </w:p>
    <w:p w:rsidR="0085333C" w:rsidRPr="00A34E20" w:rsidRDefault="008A57F1" w:rsidP="00395660">
      <w:pPr>
        <w:pStyle w:val="2"/>
        <w:shd w:val="clear" w:color="auto" w:fill="auto"/>
        <w:tabs>
          <w:tab w:val="left" w:pos="851"/>
        </w:tabs>
        <w:spacing w:line="240" w:lineRule="auto"/>
        <w:ind w:firstLine="0"/>
        <w:rPr>
          <w:color w:val="auto"/>
          <w:sz w:val="24"/>
          <w:szCs w:val="24"/>
        </w:rPr>
      </w:pPr>
      <w:r w:rsidRPr="00A34E20">
        <w:rPr>
          <w:b/>
          <w:color w:val="auto"/>
          <w:sz w:val="24"/>
          <w:szCs w:val="24"/>
        </w:rPr>
        <w:t>5</w:t>
      </w:r>
      <w:r w:rsidR="00C60902" w:rsidRPr="00A34E20">
        <w:rPr>
          <w:b/>
          <w:color w:val="auto"/>
          <w:sz w:val="24"/>
          <w:szCs w:val="24"/>
        </w:rPr>
        <w:t>.</w:t>
      </w:r>
      <w:r w:rsidR="00C60902" w:rsidRPr="00A34E20">
        <w:rPr>
          <w:color w:val="auto"/>
          <w:sz w:val="24"/>
          <w:szCs w:val="24"/>
        </w:rPr>
        <w:t xml:space="preserve"> В статье 20 главы 4 н</w:t>
      </w:r>
      <w:r w:rsidR="0085333C" w:rsidRPr="00A34E20">
        <w:rPr>
          <w:color w:val="auto"/>
          <w:sz w:val="24"/>
          <w:szCs w:val="24"/>
        </w:rPr>
        <w:t>ум</w:t>
      </w:r>
      <w:r w:rsidR="00C60902" w:rsidRPr="00A34E20">
        <w:rPr>
          <w:color w:val="auto"/>
          <w:sz w:val="24"/>
          <w:szCs w:val="24"/>
        </w:rPr>
        <w:t>ерация существующих пунктов 9 – 12 изменена на 8 – 11</w:t>
      </w:r>
      <w:r w:rsidR="0085333C" w:rsidRPr="00A34E20">
        <w:rPr>
          <w:color w:val="auto"/>
          <w:sz w:val="24"/>
          <w:szCs w:val="24"/>
        </w:rPr>
        <w:t>, соответственно</w:t>
      </w:r>
      <w:r w:rsidR="00C60902" w:rsidRPr="00A34E20">
        <w:rPr>
          <w:color w:val="auto"/>
          <w:sz w:val="24"/>
          <w:szCs w:val="24"/>
        </w:rPr>
        <w:t>.</w:t>
      </w:r>
    </w:p>
    <w:p w:rsidR="00F22E9E" w:rsidRPr="00A34E20" w:rsidRDefault="00F22E9E" w:rsidP="00F22E9E">
      <w:pPr>
        <w:pStyle w:val="Default"/>
        <w:widowControl w:val="0"/>
        <w:jc w:val="both"/>
        <w:rPr>
          <w:color w:val="auto"/>
        </w:rPr>
      </w:pPr>
      <w:r w:rsidRPr="00A34E20">
        <w:rPr>
          <w:b/>
        </w:rPr>
        <w:t>6.</w:t>
      </w:r>
      <w:r w:rsidRPr="00A34E20">
        <w:t xml:space="preserve"> Статья 67 главы 12 дополнена пунктом 6 следующего содержания:</w:t>
      </w:r>
    </w:p>
    <w:p w:rsidR="00F22E9E" w:rsidRDefault="00F22E9E" w:rsidP="00F22E9E">
      <w:pPr>
        <w:pStyle w:val="1"/>
        <w:widowControl w:val="0"/>
        <w:shd w:val="clear" w:color="auto" w:fill="auto"/>
        <w:tabs>
          <w:tab w:val="left" w:pos="851"/>
        </w:tabs>
        <w:spacing w:after="0" w:line="240" w:lineRule="auto"/>
        <w:jc w:val="both"/>
        <w:rPr>
          <w:color w:val="000000"/>
          <w:sz w:val="24"/>
          <w:szCs w:val="24"/>
          <w:lang w:bidi="ru-RU"/>
        </w:rPr>
      </w:pPr>
      <w:r w:rsidRPr="00A34E20">
        <w:rPr>
          <w:color w:val="000000"/>
          <w:sz w:val="24"/>
          <w:szCs w:val="24"/>
          <w:lang w:bidi="ru-RU"/>
        </w:rPr>
        <w:t>«6. При заключении договора по результатам проведения неконкурентной закупки (у единственного поставщика (исполнителя, под</w:t>
      </w:r>
      <w:r w:rsidRPr="00A34E20">
        <w:rPr>
          <w:color w:val="000000"/>
          <w:sz w:val="24"/>
          <w:szCs w:val="24"/>
          <w:lang w:bidi="ru-RU"/>
        </w:rPr>
        <w:softHyphen/>
        <w:t xml:space="preserve">рядчика)) стороны вправе установить, что условия </w:t>
      </w:r>
      <w:r w:rsidRPr="00A34E20">
        <w:rPr>
          <w:color w:val="000000"/>
          <w:sz w:val="24"/>
          <w:szCs w:val="24"/>
          <w:lang w:bidi="ru-RU"/>
        </w:rPr>
        <w:lastRenderedPageBreak/>
        <w:t>заключенного ими договора применяются к отношениям, возникшим до заключения договора</w:t>
      </w:r>
      <w:proofErr w:type="gramStart"/>
      <w:r w:rsidRPr="00A34E20">
        <w:rPr>
          <w:color w:val="000000"/>
          <w:sz w:val="24"/>
          <w:szCs w:val="24"/>
          <w:lang w:bidi="ru-RU"/>
        </w:rPr>
        <w:t>.».</w:t>
      </w:r>
      <w:proofErr w:type="gramEnd"/>
    </w:p>
    <w:p w:rsidR="00025F94" w:rsidRPr="0090288A" w:rsidRDefault="00025F94" w:rsidP="00025F94">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Pr="0090288A">
        <w:rPr>
          <w:rFonts w:ascii="Times New Roman" w:hAnsi="Times New Roman" w:cs="Times New Roman"/>
          <w:b/>
          <w:sz w:val="24"/>
          <w:szCs w:val="24"/>
        </w:rPr>
        <w:t>.</w:t>
      </w:r>
      <w:r>
        <w:rPr>
          <w:rFonts w:ascii="Times New Roman" w:hAnsi="Times New Roman" w:cs="Times New Roman"/>
          <w:sz w:val="24"/>
          <w:szCs w:val="24"/>
        </w:rPr>
        <w:t xml:space="preserve"> Наименование г</w:t>
      </w:r>
      <w:r w:rsidRPr="0090288A">
        <w:rPr>
          <w:rFonts w:ascii="Times New Roman" w:hAnsi="Times New Roman" w:cs="Times New Roman"/>
          <w:sz w:val="24"/>
          <w:szCs w:val="24"/>
        </w:rPr>
        <w:t>лавы 15 изложено в новой редакции:</w:t>
      </w:r>
    </w:p>
    <w:p w:rsidR="00025F94" w:rsidRPr="008073F9" w:rsidRDefault="00025F94" w:rsidP="00025F94">
      <w:pPr>
        <w:pStyle w:val="a3"/>
        <w:widowControl w:val="0"/>
        <w:tabs>
          <w:tab w:val="left" w:pos="851"/>
        </w:tabs>
        <w:spacing w:after="0" w:line="240" w:lineRule="auto"/>
        <w:ind w:left="0"/>
        <w:jc w:val="both"/>
        <w:rPr>
          <w:rFonts w:ascii="Times New Roman" w:hAnsi="Times New Roman" w:cs="Times New Roman"/>
          <w:sz w:val="24"/>
          <w:szCs w:val="24"/>
        </w:rPr>
      </w:pPr>
      <w:r w:rsidRPr="00025F94">
        <w:rPr>
          <w:rFonts w:ascii="Times New Roman" w:hAnsi="Times New Roman" w:cs="Times New Roman"/>
          <w:sz w:val="24"/>
          <w:szCs w:val="24"/>
        </w:rPr>
        <w:t>«</w:t>
      </w:r>
      <w:r>
        <w:rPr>
          <w:rFonts w:ascii="Times New Roman" w:hAnsi="Times New Roman" w:cs="Times New Roman"/>
          <w:sz w:val="24"/>
          <w:szCs w:val="24"/>
        </w:rPr>
        <w:t>Глава</w:t>
      </w:r>
      <w:r w:rsidRPr="00025F94">
        <w:rPr>
          <w:rFonts w:ascii="Times New Roman" w:hAnsi="Times New Roman" w:cs="Times New Roman"/>
          <w:sz w:val="24"/>
          <w:szCs w:val="24"/>
        </w:rPr>
        <w:t xml:space="preserve"> 15. </w:t>
      </w:r>
      <w:r w:rsidRPr="00025F94">
        <w:rPr>
          <w:rFonts w:ascii="Times New Roman" w:hAnsi="Times New Roman"/>
          <w:color w:val="000000"/>
          <w:sz w:val="24"/>
          <w:szCs w:val="24"/>
          <w:lang w:bidi="ru-RU"/>
        </w:rPr>
        <w:t xml:space="preserve">Установление приоритета, включая минимальную долю закупок, товаров российского </w:t>
      </w:r>
      <w:r w:rsidRPr="008073F9">
        <w:rPr>
          <w:rFonts w:ascii="Times New Roman" w:hAnsi="Times New Roman"/>
          <w:color w:val="000000"/>
          <w:sz w:val="24"/>
          <w:szCs w:val="24"/>
          <w:lang w:bidi="ru-RU"/>
        </w:rPr>
        <w:t>происхождения, работ, услуг, выполняемых, оказываемых российскими лицами</w:t>
      </w:r>
      <w:r w:rsidRPr="008073F9">
        <w:rPr>
          <w:rFonts w:ascii="Times New Roman" w:hAnsi="Times New Roman" w:cs="Times New Roman"/>
          <w:sz w:val="24"/>
          <w:szCs w:val="24"/>
        </w:rPr>
        <w:t>».</w:t>
      </w:r>
    </w:p>
    <w:p w:rsidR="00EA6DE7" w:rsidRPr="008073F9" w:rsidRDefault="00EA6DE7" w:rsidP="00EA6DE7">
      <w:pPr>
        <w:tabs>
          <w:tab w:val="left" w:pos="284"/>
        </w:tabs>
        <w:spacing w:after="0" w:line="240" w:lineRule="auto"/>
        <w:jc w:val="both"/>
        <w:rPr>
          <w:rFonts w:ascii="Times New Roman" w:hAnsi="Times New Roman" w:cs="Times New Roman"/>
          <w:sz w:val="24"/>
          <w:szCs w:val="24"/>
        </w:rPr>
      </w:pPr>
      <w:r w:rsidRPr="008073F9">
        <w:rPr>
          <w:rFonts w:ascii="Times New Roman" w:hAnsi="Times New Roman" w:cs="Times New Roman"/>
          <w:b/>
          <w:sz w:val="24"/>
          <w:szCs w:val="24"/>
        </w:rPr>
        <w:t>8.</w:t>
      </w:r>
      <w:r w:rsidRPr="008073F9">
        <w:rPr>
          <w:rFonts w:ascii="Times New Roman" w:hAnsi="Times New Roman" w:cs="Times New Roman"/>
          <w:sz w:val="24"/>
          <w:szCs w:val="24"/>
        </w:rPr>
        <w:t xml:space="preserve"> Наименование статьи 70 главы 15 изложено в новой редакции:</w:t>
      </w:r>
    </w:p>
    <w:p w:rsidR="00EA6DE7" w:rsidRPr="00EA6DE7" w:rsidRDefault="00EA6DE7" w:rsidP="00EA6DE7">
      <w:pPr>
        <w:widowControl w:val="0"/>
        <w:tabs>
          <w:tab w:val="left" w:pos="851"/>
        </w:tabs>
        <w:spacing w:after="0" w:line="240" w:lineRule="auto"/>
        <w:jc w:val="both"/>
        <w:rPr>
          <w:rFonts w:ascii="Times New Roman" w:hAnsi="Times New Roman"/>
          <w:sz w:val="24"/>
          <w:szCs w:val="24"/>
          <w:lang w:bidi="ru-RU"/>
        </w:rPr>
      </w:pPr>
      <w:r w:rsidRPr="008073F9">
        <w:rPr>
          <w:rFonts w:ascii="Times New Roman" w:hAnsi="Times New Roman" w:cs="Times New Roman"/>
          <w:sz w:val="24"/>
          <w:szCs w:val="24"/>
        </w:rPr>
        <w:t>«</w:t>
      </w:r>
      <w:r w:rsidRPr="008073F9">
        <w:rPr>
          <w:rStyle w:val="20"/>
          <w:rFonts w:eastAsiaTheme="minorHAnsi"/>
          <w:b w:val="0"/>
          <w:bCs w:val="0"/>
          <w:sz w:val="24"/>
          <w:szCs w:val="24"/>
        </w:rPr>
        <w:t>Статья 70.</w:t>
      </w:r>
      <w:r w:rsidRPr="008073F9">
        <w:rPr>
          <w:rStyle w:val="20"/>
          <w:rFonts w:eastAsiaTheme="minorHAnsi"/>
          <w:bCs w:val="0"/>
          <w:sz w:val="24"/>
          <w:szCs w:val="24"/>
        </w:rPr>
        <w:t xml:space="preserve"> </w:t>
      </w:r>
      <w:r w:rsidRPr="008073F9">
        <w:rPr>
          <w:rFonts w:ascii="Times New Roman" w:hAnsi="Times New Roman"/>
          <w:sz w:val="24"/>
          <w:szCs w:val="24"/>
          <w:lang w:bidi="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8073F9">
        <w:rPr>
          <w:rFonts w:ascii="Times New Roman" w:hAnsi="Times New Roman" w:cs="Times New Roman"/>
          <w:sz w:val="24"/>
          <w:szCs w:val="24"/>
        </w:rPr>
        <w:t>».</w:t>
      </w:r>
    </w:p>
    <w:p w:rsidR="002C6825" w:rsidRPr="00A34E20" w:rsidRDefault="00EA6DE7" w:rsidP="002C6825">
      <w:pPr>
        <w:pStyle w:val="Default"/>
        <w:widowControl w:val="0"/>
        <w:jc w:val="both"/>
        <w:rPr>
          <w:color w:val="auto"/>
        </w:rPr>
      </w:pPr>
      <w:r>
        <w:rPr>
          <w:b/>
        </w:rPr>
        <w:t>9</w:t>
      </w:r>
      <w:r w:rsidR="002C6825" w:rsidRPr="00A34E20">
        <w:rPr>
          <w:b/>
        </w:rPr>
        <w:t>.</w:t>
      </w:r>
      <w:r w:rsidR="002C6825" w:rsidRPr="00A34E20">
        <w:t xml:space="preserve"> Статья 70 главы </w:t>
      </w:r>
      <w:r w:rsidR="00A34E20" w:rsidRPr="00A34E20">
        <w:t>15 дополнена пунктами</w:t>
      </w:r>
      <w:r w:rsidR="002C6825" w:rsidRPr="00A34E20">
        <w:t xml:space="preserve"> 3 </w:t>
      </w:r>
      <w:r w:rsidR="00A34E20" w:rsidRPr="00A34E20">
        <w:t xml:space="preserve">– 6 </w:t>
      </w:r>
      <w:r w:rsidR="002C6825" w:rsidRPr="00A34E20">
        <w:t>следующего содержания:</w:t>
      </w:r>
    </w:p>
    <w:p w:rsidR="00A34E20" w:rsidRPr="00A34E20" w:rsidRDefault="002C6825" w:rsidP="00A34E20">
      <w:pPr>
        <w:pStyle w:val="1"/>
        <w:widowControl w:val="0"/>
        <w:shd w:val="clear" w:color="auto" w:fill="auto"/>
        <w:tabs>
          <w:tab w:val="left" w:pos="567"/>
          <w:tab w:val="left" w:pos="851"/>
        </w:tabs>
        <w:spacing w:after="0" w:line="240" w:lineRule="auto"/>
        <w:jc w:val="both"/>
        <w:rPr>
          <w:color w:val="000000"/>
          <w:sz w:val="24"/>
          <w:szCs w:val="24"/>
          <w:lang w:bidi="ru-RU"/>
        </w:rPr>
      </w:pPr>
      <w:r w:rsidRPr="00A34E20">
        <w:rPr>
          <w:color w:val="000000"/>
          <w:sz w:val="24"/>
          <w:szCs w:val="24"/>
          <w:lang w:bidi="ru-RU"/>
        </w:rPr>
        <w:t>«</w:t>
      </w:r>
      <w:r w:rsidR="00A34E20" w:rsidRPr="00A34E20">
        <w:rPr>
          <w:color w:val="000000"/>
          <w:sz w:val="24"/>
          <w:szCs w:val="24"/>
          <w:lang w:bidi="ru-RU"/>
        </w:rPr>
        <w:t>3. Приоритет, указанный в части 1 настоящей статьи, не предоставляется в случаях, установленных пунктом 6 постановления Правительства РФ от 16.09.2016 г. № 925 «О приоритете товаров российского происхождения, работ, ус</w:t>
      </w:r>
      <w:r w:rsidR="00A34E20" w:rsidRPr="00A34E20">
        <w:rPr>
          <w:color w:val="000000"/>
          <w:sz w:val="24"/>
          <w:szCs w:val="24"/>
          <w:lang w:bidi="ru-RU"/>
        </w:rPr>
        <w:softHyphen/>
        <w:t>луг, выполняемых, оказываемых российскими лицами, по отношению к товарам, происходящим из иностранного государства, работам, услугам, выполняемым, ока</w:t>
      </w:r>
      <w:r w:rsidR="00A34E20" w:rsidRPr="00A34E20">
        <w:rPr>
          <w:color w:val="000000"/>
          <w:sz w:val="24"/>
          <w:szCs w:val="24"/>
          <w:lang w:bidi="ru-RU"/>
        </w:rPr>
        <w:softHyphen/>
        <w:t xml:space="preserve">зываемым иностранными лицами». </w:t>
      </w:r>
    </w:p>
    <w:p w:rsidR="00A34E20" w:rsidRPr="00A34E20" w:rsidRDefault="00A34E20" w:rsidP="00A34E20">
      <w:pPr>
        <w:pStyle w:val="ConsPlusNormal"/>
        <w:jc w:val="both"/>
        <w:rPr>
          <w:rFonts w:ascii="Times New Roman" w:hAnsi="Times New Roman" w:cs="Times New Roman"/>
          <w:sz w:val="24"/>
          <w:szCs w:val="24"/>
        </w:rPr>
      </w:pPr>
      <w:r w:rsidRPr="00A34E20">
        <w:rPr>
          <w:rFonts w:ascii="Times New Roman" w:hAnsi="Times New Roman" w:cs="Times New Roman"/>
          <w:sz w:val="24"/>
          <w:szCs w:val="24"/>
        </w:rPr>
        <w:t xml:space="preserve">4.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A34E20">
        <w:rPr>
          <w:rFonts w:ascii="Times New Roman" w:hAnsi="Times New Roman" w:cs="Times New Roman"/>
          <w:sz w:val="24"/>
          <w:szCs w:val="24"/>
        </w:rPr>
        <w:t>победителем</w:t>
      </w:r>
      <w:proofErr w:type="gramEnd"/>
      <w:r w:rsidRPr="00A34E20">
        <w:rPr>
          <w:rFonts w:ascii="Times New Roman" w:hAnsi="Times New Roman" w:cs="Times New Roman"/>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A34E20">
        <w:rPr>
          <w:rFonts w:ascii="Times New Roman" w:hAnsi="Times New Roman" w:cs="Times New Roman"/>
          <w:sz w:val="24"/>
          <w:szCs w:val="24"/>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roofErr w:type="gramEnd"/>
    </w:p>
    <w:p w:rsidR="00A34E20" w:rsidRPr="00A34E20" w:rsidRDefault="00A34E20" w:rsidP="00A34E20">
      <w:pPr>
        <w:pStyle w:val="ConsPlusNormal"/>
        <w:jc w:val="both"/>
        <w:rPr>
          <w:rFonts w:ascii="Times New Roman" w:hAnsi="Times New Roman" w:cs="Times New Roman"/>
          <w:sz w:val="24"/>
          <w:szCs w:val="24"/>
        </w:rPr>
      </w:pPr>
      <w:r w:rsidRPr="00A34E20">
        <w:rPr>
          <w:rFonts w:ascii="Times New Roman" w:hAnsi="Times New Roman" w:cs="Times New Roman"/>
          <w:sz w:val="24"/>
          <w:szCs w:val="24"/>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A34E20">
        <w:rPr>
          <w:rFonts w:ascii="Times New Roman" w:hAnsi="Times New Roman" w:cs="Times New Roman"/>
          <w:sz w:val="24"/>
          <w:szCs w:val="24"/>
        </w:rPr>
        <w:t>победителем</w:t>
      </w:r>
      <w:proofErr w:type="gramEnd"/>
      <w:r w:rsidRPr="00A34E20">
        <w:rPr>
          <w:rFonts w:ascii="Times New Roman" w:hAnsi="Times New Roman" w:cs="Times New Roman"/>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34E20" w:rsidRPr="00A34E20" w:rsidRDefault="00A34E20" w:rsidP="00A34E20">
      <w:pPr>
        <w:pStyle w:val="ConsPlusNormal"/>
        <w:jc w:val="both"/>
        <w:rPr>
          <w:rFonts w:ascii="Times New Roman" w:hAnsi="Times New Roman" w:cs="Times New Roman"/>
          <w:sz w:val="24"/>
          <w:szCs w:val="24"/>
        </w:rPr>
      </w:pPr>
      <w:r w:rsidRPr="00A34E20">
        <w:rPr>
          <w:rFonts w:ascii="Times New Roman" w:hAnsi="Times New Roman" w:cs="Times New Roman"/>
          <w:sz w:val="24"/>
          <w:szCs w:val="24"/>
        </w:rPr>
        <w:t xml:space="preserve">5. </w:t>
      </w:r>
      <w:proofErr w:type="gramStart"/>
      <w:r w:rsidRPr="00A34E20">
        <w:rPr>
          <w:rFonts w:ascii="Times New Roman" w:hAnsi="Times New Roman" w:cs="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A34E20">
        <w:rPr>
          <w:rFonts w:ascii="Times New Roman" w:hAnsi="Times New Roman" w:cs="Times New Roman"/>
          <w:sz w:val="24"/>
          <w:szCs w:val="24"/>
        </w:rPr>
        <w:t xml:space="preserve">, </w:t>
      </w:r>
      <w:proofErr w:type="gramStart"/>
      <w:r w:rsidRPr="00A34E20">
        <w:rPr>
          <w:rFonts w:ascii="Times New Roman" w:hAnsi="Times New Roman" w:cs="Times New Roman"/>
          <w:sz w:val="24"/>
          <w:szCs w:val="24"/>
        </w:rPr>
        <w:t>оказании</w:t>
      </w:r>
      <w:proofErr w:type="gramEnd"/>
      <w:r w:rsidRPr="00A34E20">
        <w:rPr>
          <w:rFonts w:ascii="Times New Roman" w:hAnsi="Times New Roman" w:cs="Times New Roman"/>
          <w:sz w:val="24"/>
          <w:szCs w:val="24"/>
        </w:rPr>
        <w:t xml:space="preserve">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A34E20" w:rsidRPr="00A34E20" w:rsidRDefault="00A34E20" w:rsidP="00A34E20">
      <w:pPr>
        <w:pStyle w:val="ConsPlusNormal"/>
        <w:jc w:val="both"/>
        <w:rPr>
          <w:rFonts w:ascii="Times New Roman" w:hAnsi="Times New Roman" w:cs="Times New Roman"/>
          <w:sz w:val="24"/>
          <w:szCs w:val="24"/>
        </w:rPr>
      </w:pPr>
      <w:proofErr w:type="gramStart"/>
      <w:r w:rsidRPr="00A34E20">
        <w:rPr>
          <w:rFonts w:ascii="Times New Roman" w:hAnsi="Times New Roman" w:cs="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sidRPr="00A34E20">
        <w:rPr>
          <w:rFonts w:ascii="Times New Roman" w:hAnsi="Times New Roman" w:cs="Times New Roman"/>
          <w:sz w:val="24"/>
          <w:szCs w:val="24"/>
        </w:rPr>
        <w:t xml:space="preserve"> с таким победителем заключается по цене, сниженной на 30 процентов от предложенной им цены договора.</w:t>
      </w:r>
    </w:p>
    <w:p w:rsidR="00A34E20" w:rsidRPr="00A34E20" w:rsidRDefault="00A34E20" w:rsidP="00A34E20">
      <w:pPr>
        <w:pStyle w:val="ConsPlusNormal"/>
        <w:jc w:val="both"/>
        <w:rPr>
          <w:rFonts w:ascii="Times New Roman" w:hAnsi="Times New Roman" w:cs="Times New Roman"/>
          <w:sz w:val="24"/>
          <w:szCs w:val="24"/>
        </w:rPr>
      </w:pPr>
      <w:r w:rsidRPr="00A34E20">
        <w:rPr>
          <w:rFonts w:ascii="Times New Roman" w:hAnsi="Times New Roman" w:cs="Times New Roman"/>
          <w:sz w:val="24"/>
          <w:szCs w:val="24"/>
        </w:rPr>
        <w:t xml:space="preserve">6. </w:t>
      </w:r>
      <w:proofErr w:type="gramStart"/>
      <w:r w:rsidRPr="00A34E20">
        <w:rPr>
          <w:rFonts w:ascii="Times New Roman" w:hAnsi="Times New Roman" w:cs="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A34E20">
        <w:rPr>
          <w:rFonts w:ascii="Times New Roman" w:hAnsi="Times New Roman" w:cs="Times New Roman"/>
          <w:sz w:val="24"/>
          <w:szCs w:val="24"/>
        </w:rPr>
        <w:t xml:space="preserve"> закупке, которая содержит предложение о поставке товаров, происходящих из </w:t>
      </w:r>
      <w:r w:rsidRPr="00A34E20">
        <w:rPr>
          <w:rFonts w:ascii="Times New Roman" w:hAnsi="Times New Roman" w:cs="Times New Roman"/>
          <w:sz w:val="24"/>
          <w:szCs w:val="24"/>
        </w:rPr>
        <w:lastRenderedPageBreak/>
        <w:t>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F22E9E" w:rsidRDefault="00A34E20" w:rsidP="008D3833">
      <w:pPr>
        <w:pStyle w:val="2"/>
        <w:shd w:val="clear" w:color="auto" w:fill="auto"/>
        <w:tabs>
          <w:tab w:val="left" w:pos="851"/>
        </w:tabs>
        <w:spacing w:line="240" w:lineRule="auto"/>
        <w:ind w:firstLine="0"/>
        <w:rPr>
          <w:sz w:val="24"/>
          <w:szCs w:val="24"/>
        </w:rPr>
      </w:pPr>
      <w:proofErr w:type="gramStart"/>
      <w:r w:rsidRPr="00A34E20">
        <w:rPr>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w:t>
      </w:r>
      <w:proofErr w:type="gramEnd"/>
      <w:r w:rsidRPr="00A34E20">
        <w:rPr>
          <w:sz w:val="24"/>
          <w:szCs w:val="24"/>
        </w:rPr>
        <w:t xml:space="preserve">, </w:t>
      </w:r>
      <w:proofErr w:type="gramStart"/>
      <w:r w:rsidRPr="00A34E20">
        <w:rPr>
          <w:sz w:val="24"/>
          <w:szCs w:val="24"/>
        </w:rPr>
        <w:t>которая</w:t>
      </w:r>
      <w:proofErr w:type="gramEnd"/>
      <w:r w:rsidRPr="00A34E20">
        <w:rPr>
          <w:sz w:val="24"/>
          <w:szCs w:val="24"/>
        </w:rPr>
        <w:t xml:space="preserve"> содержит предложение о поставке радиоэлектронной продукции, не включенной в единый реестр российской радиоэлектронной продукции, договор с таким </w:t>
      </w:r>
      <w:r w:rsidRPr="00127B24">
        <w:rPr>
          <w:sz w:val="24"/>
          <w:szCs w:val="24"/>
        </w:rPr>
        <w:t>победителем заключается по цене, увеличенной на 30 процентов от предложенной им цены договора.».</w:t>
      </w:r>
    </w:p>
    <w:p w:rsidR="00EA6DE7" w:rsidRPr="00C576CB" w:rsidRDefault="00EA6DE7" w:rsidP="008D3833">
      <w:pPr>
        <w:widowControl w:val="0"/>
        <w:tabs>
          <w:tab w:val="left" w:pos="284"/>
        </w:tabs>
        <w:spacing w:after="0" w:line="240" w:lineRule="auto"/>
        <w:jc w:val="both"/>
        <w:rPr>
          <w:rFonts w:ascii="Times New Roman" w:hAnsi="Times New Roman" w:cs="Times New Roman"/>
          <w:sz w:val="24"/>
          <w:szCs w:val="24"/>
        </w:rPr>
      </w:pPr>
      <w:r w:rsidRPr="00C576CB">
        <w:rPr>
          <w:rFonts w:ascii="Times New Roman" w:hAnsi="Times New Roman" w:cs="Times New Roman"/>
          <w:b/>
          <w:sz w:val="24"/>
          <w:szCs w:val="24"/>
        </w:rPr>
        <w:t>10.</w:t>
      </w:r>
      <w:r w:rsidRPr="00C576CB">
        <w:rPr>
          <w:rFonts w:ascii="Times New Roman" w:hAnsi="Times New Roman" w:cs="Times New Roman"/>
          <w:sz w:val="24"/>
          <w:szCs w:val="24"/>
        </w:rPr>
        <w:t xml:space="preserve"> Глава 15 дополнена статьей 71 следующего содержания:</w:t>
      </w:r>
    </w:p>
    <w:p w:rsidR="00EA6DE7" w:rsidRPr="00C576CB" w:rsidRDefault="00EA6DE7" w:rsidP="008D3833">
      <w:pPr>
        <w:widowControl w:val="0"/>
        <w:tabs>
          <w:tab w:val="left" w:pos="851"/>
        </w:tabs>
        <w:spacing w:after="0" w:line="240" w:lineRule="auto"/>
        <w:jc w:val="both"/>
        <w:rPr>
          <w:rFonts w:ascii="Times New Roman" w:hAnsi="Times New Roman"/>
          <w:color w:val="000000"/>
          <w:sz w:val="24"/>
          <w:szCs w:val="24"/>
          <w:lang w:eastAsia="ru-RU" w:bidi="ru-RU"/>
        </w:rPr>
      </w:pPr>
      <w:r w:rsidRPr="00C576CB">
        <w:rPr>
          <w:rFonts w:ascii="Times New Roman" w:hAnsi="Times New Roman" w:cs="Times New Roman"/>
          <w:sz w:val="24"/>
          <w:szCs w:val="24"/>
        </w:rPr>
        <w:t>«</w:t>
      </w:r>
      <w:r w:rsidRPr="00C576CB">
        <w:rPr>
          <w:rStyle w:val="20"/>
          <w:rFonts w:eastAsiaTheme="minorHAnsi"/>
          <w:b w:val="0"/>
          <w:bCs w:val="0"/>
          <w:sz w:val="24"/>
          <w:szCs w:val="24"/>
        </w:rPr>
        <w:t>Статья 71.</w:t>
      </w:r>
      <w:r w:rsidRPr="00C576CB">
        <w:rPr>
          <w:rStyle w:val="20"/>
          <w:rFonts w:eastAsiaTheme="minorHAnsi"/>
          <w:bCs w:val="0"/>
          <w:sz w:val="24"/>
          <w:szCs w:val="24"/>
        </w:rPr>
        <w:t xml:space="preserve"> </w:t>
      </w:r>
      <w:r w:rsidRPr="00C576CB">
        <w:rPr>
          <w:rFonts w:ascii="Times New Roman" w:hAnsi="Times New Roman"/>
          <w:sz w:val="24"/>
          <w:szCs w:val="24"/>
          <w:lang w:bidi="ru-RU"/>
        </w:rPr>
        <w:t>О минимальной доле за</w:t>
      </w:r>
      <w:r w:rsidRPr="00C576CB">
        <w:rPr>
          <w:rFonts w:ascii="Times New Roman" w:hAnsi="Times New Roman"/>
          <w:color w:val="000000"/>
          <w:sz w:val="24"/>
          <w:szCs w:val="24"/>
          <w:lang w:eastAsia="ru-RU" w:bidi="ru-RU"/>
        </w:rPr>
        <w:t>купок товаров российского происхождения</w:t>
      </w:r>
    </w:p>
    <w:p w:rsidR="00EA6DE7" w:rsidRPr="00EA6DE7" w:rsidRDefault="00EA6DE7" w:rsidP="008D3833">
      <w:pPr>
        <w:widowControl w:val="0"/>
        <w:tabs>
          <w:tab w:val="left" w:pos="851"/>
        </w:tabs>
        <w:spacing w:after="0" w:line="240" w:lineRule="auto"/>
        <w:jc w:val="both"/>
        <w:rPr>
          <w:rFonts w:ascii="Times New Roman" w:hAnsi="Times New Roman"/>
          <w:color w:val="000000"/>
          <w:sz w:val="24"/>
          <w:szCs w:val="24"/>
          <w:lang w:eastAsia="ru-RU" w:bidi="ru-RU"/>
        </w:rPr>
      </w:pPr>
      <w:proofErr w:type="gramStart"/>
      <w:r w:rsidRPr="00C576CB">
        <w:rPr>
          <w:rFonts w:ascii="Times New Roman" w:hAnsi="Times New Roman"/>
          <w:color w:val="000000"/>
          <w:sz w:val="24"/>
          <w:szCs w:val="24"/>
          <w:lang w:eastAsia="ru-RU" w:bidi="ru-RU"/>
        </w:rPr>
        <w:t>При условии установления Правительством Российской Федерации минимальной доли закупок товаров российского происхождения Заказчик обязан осуществлять закупки товаров российского происхождения (в том числе товаров, поставляемых при выполнении закупаемых работ, оказании закупаемых услуг), исходя из минимальной доли закупок, определенных Правительством Российской Федерации в соответствии с пунктом 1 части 8 статьи 3 Федерального закона № 223-ФЗ.»</w:t>
      </w:r>
      <w:proofErr w:type="gramEnd"/>
    </w:p>
    <w:p w:rsidR="00F22E9E" w:rsidRDefault="0027318E" w:rsidP="00F22E9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00F22E9E" w:rsidRPr="00127B24">
        <w:rPr>
          <w:rFonts w:ascii="Times New Roman" w:hAnsi="Times New Roman" w:cs="Times New Roman"/>
          <w:b/>
          <w:sz w:val="24"/>
          <w:szCs w:val="24"/>
        </w:rPr>
        <w:t>.</w:t>
      </w:r>
      <w:r w:rsidR="00127B24">
        <w:rPr>
          <w:rFonts w:ascii="Times New Roman" w:hAnsi="Times New Roman" w:cs="Times New Roman"/>
          <w:sz w:val="24"/>
          <w:szCs w:val="24"/>
        </w:rPr>
        <w:t xml:space="preserve"> </w:t>
      </w:r>
      <w:r w:rsidR="00811A01">
        <w:rPr>
          <w:rFonts w:ascii="Times New Roman" w:hAnsi="Times New Roman" w:cs="Times New Roman"/>
          <w:sz w:val="24"/>
          <w:szCs w:val="24"/>
        </w:rPr>
        <w:t>Глава</w:t>
      </w:r>
      <w:r w:rsidR="00127B24" w:rsidRPr="00127B24">
        <w:rPr>
          <w:rFonts w:ascii="Times New Roman" w:hAnsi="Times New Roman" w:cs="Times New Roman"/>
          <w:sz w:val="24"/>
          <w:szCs w:val="24"/>
        </w:rPr>
        <w:t xml:space="preserve"> </w:t>
      </w:r>
      <w:r w:rsidR="00127B24">
        <w:rPr>
          <w:rFonts w:ascii="Times New Roman" w:hAnsi="Times New Roman" w:cs="Times New Roman"/>
          <w:sz w:val="24"/>
          <w:szCs w:val="24"/>
        </w:rPr>
        <w:t>1</w:t>
      </w:r>
      <w:r w:rsidR="00127B24" w:rsidRPr="00127B24">
        <w:rPr>
          <w:rFonts w:ascii="Times New Roman" w:hAnsi="Times New Roman" w:cs="Times New Roman"/>
          <w:sz w:val="24"/>
          <w:szCs w:val="24"/>
        </w:rPr>
        <w:t>6 изложена в новой редакции.</w:t>
      </w:r>
    </w:p>
    <w:p w:rsidR="008B5C6F" w:rsidRPr="00A34E20" w:rsidRDefault="008B5C6F" w:rsidP="008B5C6F">
      <w:pPr>
        <w:pStyle w:val="2"/>
        <w:shd w:val="clear" w:color="auto" w:fill="auto"/>
        <w:tabs>
          <w:tab w:val="left" w:pos="851"/>
        </w:tabs>
        <w:spacing w:line="240" w:lineRule="auto"/>
        <w:ind w:firstLine="0"/>
        <w:rPr>
          <w:color w:val="auto"/>
          <w:sz w:val="24"/>
          <w:szCs w:val="24"/>
        </w:rPr>
      </w:pPr>
      <w:r>
        <w:rPr>
          <w:b/>
          <w:color w:val="auto"/>
          <w:sz w:val="24"/>
          <w:szCs w:val="24"/>
        </w:rPr>
        <w:t>12</w:t>
      </w:r>
      <w:r w:rsidRPr="00A34E20">
        <w:rPr>
          <w:b/>
          <w:color w:val="auto"/>
          <w:sz w:val="24"/>
          <w:szCs w:val="24"/>
        </w:rPr>
        <w:t>.</w:t>
      </w:r>
      <w:r w:rsidRPr="00A34E20">
        <w:rPr>
          <w:color w:val="auto"/>
          <w:sz w:val="24"/>
          <w:szCs w:val="24"/>
        </w:rPr>
        <w:t xml:space="preserve"> В </w:t>
      </w:r>
      <w:r>
        <w:rPr>
          <w:color w:val="auto"/>
          <w:sz w:val="24"/>
          <w:szCs w:val="24"/>
        </w:rPr>
        <w:t>главе 17</w:t>
      </w:r>
      <w:r w:rsidRPr="00A34E20">
        <w:rPr>
          <w:color w:val="auto"/>
          <w:sz w:val="24"/>
          <w:szCs w:val="24"/>
        </w:rPr>
        <w:t xml:space="preserve"> нум</w:t>
      </w:r>
      <w:r>
        <w:rPr>
          <w:color w:val="auto"/>
          <w:sz w:val="24"/>
          <w:szCs w:val="24"/>
        </w:rPr>
        <w:t>ерация существующей статьи 72 изменена на 73</w:t>
      </w:r>
      <w:r w:rsidRPr="00A34E20">
        <w:rPr>
          <w:color w:val="auto"/>
          <w:sz w:val="24"/>
          <w:szCs w:val="24"/>
        </w:rPr>
        <w:t>.</w:t>
      </w:r>
    </w:p>
    <w:p w:rsidR="00C442F1" w:rsidRPr="009460F9" w:rsidRDefault="00C442F1" w:rsidP="00C442F1">
      <w:pPr>
        <w:pStyle w:val="Default"/>
        <w:widowControl w:val="0"/>
        <w:jc w:val="both"/>
        <w:rPr>
          <w:b/>
        </w:rPr>
      </w:pPr>
      <w:r>
        <w:rPr>
          <w:b/>
        </w:rPr>
        <w:t>13</w:t>
      </w:r>
      <w:r w:rsidRPr="009460F9">
        <w:rPr>
          <w:b/>
        </w:rPr>
        <w:t xml:space="preserve">. </w:t>
      </w:r>
      <w:r w:rsidRPr="009460F9">
        <w:t>В содержании </w:t>
      </w:r>
      <w:r>
        <w:t>изменены</w:t>
      </w:r>
      <w:r w:rsidRPr="009460F9">
        <w:t> </w:t>
      </w:r>
      <w:r w:rsidR="00AC6AF4">
        <w:t>н</w:t>
      </w:r>
      <w:r w:rsidR="0044205E">
        <w:t xml:space="preserve">екоторые </w:t>
      </w:r>
      <w:bookmarkStart w:id="0" w:name="_GoBack"/>
      <w:bookmarkEnd w:id="0"/>
      <w:r w:rsidRPr="009460F9">
        <w:t>номера и наименования</w:t>
      </w:r>
      <w:r>
        <w:t xml:space="preserve"> </w:t>
      </w:r>
      <w:r w:rsidRPr="009460F9">
        <w:t>глав</w:t>
      </w:r>
      <w:r>
        <w:t xml:space="preserve"> и </w:t>
      </w:r>
      <w:r w:rsidRPr="009460F9">
        <w:t>статей</w:t>
      </w:r>
      <w:r>
        <w:t xml:space="preserve">, а также </w:t>
      </w:r>
      <w:r w:rsidRPr="009460F9">
        <w:t>номера страниц, на которых они располагаются.</w:t>
      </w:r>
    </w:p>
    <w:p w:rsidR="008B5C6F" w:rsidRPr="00127B24" w:rsidRDefault="008B5C6F" w:rsidP="00F22E9E">
      <w:pPr>
        <w:widowControl w:val="0"/>
        <w:autoSpaceDE w:val="0"/>
        <w:autoSpaceDN w:val="0"/>
        <w:adjustRightInd w:val="0"/>
        <w:spacing w:after="0" w:line="240" w:lineRule="auto"/>
        <w:jc w:val="both"/>
        <w:rPr>
          <w:rFonts w:ascii="Times New Roman" w:hAnsi="Times New Roman" w:cs="Times New Roman"/>
          <w:sz w:val="24"/>
          <w:szCs w:val="24"/>
        </w:rPr>
      </w:pPr>
    </w:p>
    <w:p w:rsidR="002F1205" w:rsidRDefault="002F1205" w:rsidP="002F1205">
      <w:pPr>
        <w:pStyle w:val="Default"/>
        <w:widowControl w:val="0"/>
        <w:jc w:val="both"/>
        <w:rPr>
          <w:color w:val="auto"/>
        </w:rPr>
      </w:pPr>
    </w:p>
    <w:p w:rsidR="007124A1" w:rsidRDefault="007124A1" w:rsidP="007124A1">
      <w:pPr>
        <w:pStyle w:val="Default"/>
        <w:widowControl w:val="0"/>
        <w:jc w:val="both"/>
        <w:rPr>
          <w:color w:val="auto"/>
        </w:rPr>
      </w:pPr>
    </w:p>
    <w:p w:rsidR="007124A1" w:rsidRDefault="007124A1" w:rsidP="00EF4AD9">
      <w:pPr>
        <w:pStyle w:val="a3"/>
        <w:tabs>
          <w:tab w:val="left" w:pos="284"/>
        </w:tabs>
        <w:spacing w:after="0" w:line="240" w:lineRule="auto"/>
        <w:ind w:left="0"/>
        <w:jc w:val="both"/>
        <w:rPr>
          <w:rFonts w:ascii="Times New Roman" w:hAnsi="Times New Roman" w:cs="Times New Roman"/>
          <w:b/>
          <w:sz w:val="24"/>
          <w:szCs w:val="24"/>
        </w:rPr>
      </w:pPr>
    </w:p>
    <w:p w:rsidR="007124A1" w:rsidRDefault="007124A1" w:rsidP="00EF4AD9">
      <w:pPr>
        <w:pStyle w:val="a3"/>
        <w:tabs>
          <w:tab w:val="left" w:pos="284"/>
        </w:tabs>
        <w:spacing w:after="0" w:line="240" w:lineRule="auto"/>
        <w:ind w:left="0"/>
        <w:jc w:val="both"/>
        <w:rPr>
          <w:rFonts w:ascii="Times New Roman" w:hAnsi="Times New Roman" w:cs="Times New Roman"/>
          <w:b/>
          <w:sz w:val="24"/>
          <w:szCs w:val="24"/>
        </w:rPr>
      </w:pPr>
    </w:p>
    <w:p w:rsidR="007124A1" w:rsidRDefault="007124A1" w:rsidP="00EF4AD9">
      <w:pPr>
        <w:pStyle w:val="a3"/>
        <w:tabs>
          <w:tab w:val="left" w:pos="284"/>
        </w:tabs>
        <w:spacing w:after="0" w:line="240" w:lineRule="auto"/>
        <w:ind w:left="0"/>
        <w:jc w:val="both"/>
        <w:rPr>
          <w:rFonts w:ascii="Times New Roman" w:hAnsi="Times New Roman" w:cs="Times New Roman"/>
          <w:b/>
          <w:sz w:val="24"/>
          <w:szCs w:val="24"/>
        </w:rPr>
      </w:pPr>
    </w:p>
    <w:p w:rsidR="007124A1" w:rsidRDefault="007124A1" w:rsidP="00EF4AD9">
      <w:pPr>
        <w:pStyle w:val="a3"/>
        <w:tabs>
          <w:tab w:val="left" w:pos="284"/>
        </w:tabs>
        <w:spacing w:after="0" w:line="240" w:lineRule="auto"/>
        <w:ind w:left="0"/>
        <w:jc w:val="both"/>
        <w:rPr>
          <w:rFonts w:ascii="Times New Roman" w:hAnsi="Times New Roman" w:cs="Times New Roman"/>
          <w:b/>
          <w:sz w:val="24"/>
          <w:szCs w:val="24"/>
        </w:rPr>
      </w:pPr>
    </w:p>
    <w:p w:rsidR="007124A1" w:rsidRDefault="007124A1" w:rsidP="00EF4AD9">
      <w:pPr>
        <w:pStyle w:val="a3"/>
        <w:tabs>
          <w:tab w:val="left" w:pos="284"/>
        </w:tabs>
        <w:spacing w:after="0" w:line="240" w:lineRule="auto"/>
        <w:ind w:left="0"/>
        <w:jc w:val="both"/>
        <w:rPr>
          <w:rFonts w:ascii="Times New Roman" w:hAnsi="Times New Roman" w:cs="Times New Roman"/>
          <w:b/>
          <w:sz w:val="24"/>
          <w:szCs w:val="24"/>
        </w:rPr>
      </w:pPr>
    </w:p>
    <w:p w:rsidR="007124A1" w:rsidRPr="0090288A" w:rsidRDefault="007124A1" w:rsidP="00EF4AD9">
      <w:pPr>
        <w:pStyle w:val="a3"/>
        <w:tabs>
          <w:tab w:val="left" w:pos="284"/>
        </w:tabs>
        <w:spacing w:after="0" w:line="240" w:lineRule="auto"/>
        <w:ind w:left="0"/>
        <w:jc w:val="both"/>
        <w:rPr>
          <w:rFonts w:ascii="Times New Roman" w:hAnsi="Times New Roman" w:cs="Times New Roman"/>
          <w:b/>
          <w:sz w:val="24"/>
          <w:szCs w:val="24"/>
        </w:rPr>
      </w:pPr>
    </w:p>
    <w:p w:rsidR="00A72EFD" w:rsidRPr="0090288A" w:rsidRDefault="00A72EFD" w:rsidP="00EF4AD9">
      <w:pPr>
        <w:pStyle w:val="a3"/>
        <w:tabs>
          <w:tab w:val="left" w:pos="284"/>
        </w:tabs>
        <w:spacing w:after="0" w:line="240" w:lineRule="auto"/>
        <w:ind w:left="0"/>
        <w:jc w:val="both"/>
        <w:rPr>
          <w:rFonts w:ascii="Times New Roman" w:hAnsi="Times New Roman" w:cs="Times New Roman"/>
          <w:b/>
          <w:sz w:val="24"/>
          <w:szCs w:val="24"/>
        </w:rPr>
      </w:pPr>
    </w:p>
    <w:p w:rsidR="00E35FD7" w:rsidRDefault="00E35FD7" w:rsidP="00493924">
      <w:pPr>
        <w:pStyle w:val="Default"/>
        <w:widowControl w:val="0"/>
        <w:jc w:val="both"/>
        <w:rPr>
          <w:color w:val="auto"/>
        </w:rPr>
      </w:pPr>
    </w:p>
    <w:p w:rsidR="00E35FD7" w:rsidRDefault="00E35FD7" w:rsidP="00493924">
      <w:pPr>
        <w:pStyle w:val="Default"/>
        <w:widowControl w:val="0"/>
        <w:jc w:val="both"/>
        <w:rPr>
          <w:color w:val="auto"/>
        </w:rPr>
      </w:pPr>
    </w:p>
    <w:p w:rsidR="00E35FD7" w:rsidRDefault="00E35FD7" w:rsidP="00493924">
      <w:pPr>
        <w:pStyle w:val="Default"/>
        <w:widowControl w:val="0"/>
        <w:jc w:val="both"/>
        <w:rPr>
          <w:color w:val="auto"/>
        </w:rPr>
      </w:pPr>
    </w:p>
    <w:p w:rsidR="00722FD2" w:rsidRPr="00E9248C" w:rsidRDefault="00722FD2" w:rsidP="00FB7092">
      <w:pPr>
        <w:widowControl w:val="0"/>
        <w:autoSpaceDE w:val="0"/>
        <w:autoSpaceDN w:val="0"/>
        <w:adjustRightInd w:val="0"/>
        <w:spacing w:before="20" w:after="0" w:line="240" w:lineRule="auto"/>
        <w:jc w:val="both"/>
        <w:rPr>
          <w:rFonts w:ascii="Times New Roman" w:hAnsi="Times New Roman"/>
          <w:bCs/>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942"/>
      </w:tblGrid>
      <w:tr w:rsidR="00927076" w:rsidTr="00927076">
        <w:tc>
          <w:tcPr>
            <w:tcW w:w="7479" w:type="dxa"/>
          </w:tcPr>
          <w:p w:rsidR="00927076" w:rsidRDefault="00927076" w:rsidP="00927076">
            <w:pPr>
              <w:widowControl w:val="0"/>
              <w:autoSpaceDE w:val="0"/>
              <w:autoSpaceDN w:val="0"/>
              <w:adjustRightInd w:val="0"/>
              <w:ind w:firstLine="567"/>
              <w:jc w:val="both"/>
              <w:rPr>
                <w:rFonts w:ascii="Times New Roman" w:hAnsi="Times New Roman"/>
                <w:bCs/>
                <w:sz w:val="24"/>
                <w:szCs w:val="24"/>
              </w:rPr>
            </w:pPr>
            <w:r>
              <w:rPr>
                <w:rFonts w:ascii="Times New Roman" w:hAnsi="Times New Roman" w:cs="Times New Roman"/>
                <w:b/>
                <w:sz w:val="24"/>
                <w:szCs w:val="24"/>
              </w:rPr>
              <w:t>Секретарь комиссии</w:t>
            </w:r>
            <w:r>
              <w:rPr>
                <w:rFonts w:ascii="Times New Roman" w:hAnsi="Times New Roman" w:cs="Times New Roman"/>
                <w:b/>
                <w:sz w:val="24"/>
                <w:szCs w:val="24"/>
              </w:rPr>
              <w:tab/>
            </w:r>
          </w:p>
        </w:tc>
        <w:tc>
          <w:tcPr>
            <w:tcW w:w="2942" w:type="dxa"/>
          </w:tcPr>
          <w:p w:rsidR="00927076" w:rsidRDefault="00927076" w:rsidP="00927076">
            <w:pPr>
              <w:autoSpaceDE w:val="0"/>
              <w:autoSpaceDN w:val="0"/>
              <w:adjustRightInd w:val="0"/>
              <w:jc w:val="both"/>
              <w:rPr>
                <w:rFonts w:ascii="Times New Roman" w:hAnsi="Times New Roman"/>
                <w:bCs/>
                <w:sz w:val="24"/>
                <w:szCs w:val="24"/>
              </w:rPr>
            </w:pPr>
            <w:r>
              <w:rPr>
                <w:rFonts w:ascii="Times New Roman" w:hAnsi="Times New Roman" w:cs="Times New Roman"/>
                <w:b/>
                <w:sz w:val="24"/>
                <w:szCs w:val="24"/>
              </w:rPr>
              <w:t>О.Н. Гаврилова</w:t>
            </w:r>
          </w:p>
        </w:tc>
      </w:tr>
    </w:tbl>
    <w:p w:rsidR="000177D8" w:rsidRPr="00AE1A5A" w:rsidRDefault="000177D8" w:rsidP="000177D8">
      <w:pPr>
        <w:autoSpaceDE w:val="0"/>
        <w:autoSpaceDN w:val="0"/>
        <w:adjustRightInd w:val="0"/>
        <w:spacing w:after="0" w:line="240" w:lineRule="auto"/>
        <w:jc w:val="both"/>
        <w:rPr>
          <w:rFonts w:ascii="Times New Roman" w:hAnsi="Times New Roman"/>
          <w:bCs/>
          <w:sz w:val="24"/>
          <w:szCs w:val="24"/>
        </w:rPr>
      </w:pPr>
    </w:p>
    <w:p w:rsidR="000177D8" w:rsidRPr="008C24AF" w:rsidRDefault="000177D8" w:rsidP="000177D8">
      <w:pPr>
        <w:autoSpaceDE w:val="0"/>
        <w:autoSpaceDN w:val="0"/>
        <w:adjustRightInd w:val="0"/>
        <w:spacing w:after="0" w:line="240" w:lineRule="auto"/>
        <w:jc w:val="both"/>
        <w:rPr>
          <w:rFonts w:ascii="Times New Roman" w:hAnsi="Times New Roman"/>
          <w:bCs/>
          <w:sz w:val="24"/>
          <w:szCs w:val="24"/>
        </w:rPr>
      </w:pPr>
    </w:p>
    <w:p w:rsidR="00E44758" w:rsidRPr="00E44758" w:rsidRDefault="00E44758" w:rsidP="00B965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B7092">
        <w:rPr>
          <w:rFonts w:ascii="Times New Roman" w:hAnsi="Times New Roman" w:cs="Times New Roman"/>
          <w:b/>
          <w:sz w:val="24"/>
          <w:szCs w:val="24"/>
        </w:rPr>
        <w:t xml:space="preserve"> </w:t>
      </w:r>
      <w:r>
        <w:rPr>
          <w:rFonts w:ascii="Times New Roman" w:hAnsi="Times New Roman" w:cs="Times New Roman"/>
          <w:b/>
          <w:sz w:val="24"/>
          <w:szCs w:val="24"/>
        </w:rPr>
        <w:tab/>
      </w:r>
    </w:p>
    <w:sectPr w:rsidR="00E44758" w:rsidRPr="00E44758" w:rsidSect="00A72EFD">
      <w:footerReference w:type="default" r:id="rId8"/>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952" w:rsidRDefault="002E1952" w:rsidP="00FB7092">
      <w:pPr>
        <w:spacing w:after="0" w:line="240" w:lineRule="auto"/>
      </w:pPr>
      <w:r>
        <w:separator/>
      </w:r>
    </w:p>
  </w:endnote>
  <w:endnote w:type="continuationSeparator" w:id="0">
    <w:p w:rsidR="002E1952" w:rsidRDefault="002E1952" w:rsidP="00FB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04841610"/>
      <w:docPartObj>
        <w:docPartGallery w:val="Page Numbers (Bottom of Page)"/>
        <w:docPartUnique/>
      </w:docPartObj>
    </w:sdtPr>
    <w:sdtEndPr/>
    <w:sdtContent>
      <w:p w:rsidR="00FB7092" w:rsidRPr="00FB7092" w:rsidRDefault="00FB7092">
        <w:pPr>
          <w:pStyle w:val="a9"/>
          <w:jc w:val="right"/>
          <w:rPr>
            <w:rFonts w:ascii="Times New Roman" w:hAnsi="Times New Roman" w:cs="Times New Roman"/>
            <w:sz w:val="24"/>
            <w:szCs w:val="24"/>
          </w:rPr>
        </w:pPr>
        <w:r w:rsidRPr="00FB7092">
          <w:rPr>
            <w:rFonts w:ascii="Times New Roman" w:hAnsi="Times New Roman" w:cs="Times New Roman"/>
            <w:sz w:val="24"/>
            <w:szCs w:val="24"/>
          </w:rPr>
          <w:fldChar w:fldCharType="begin"/>
        </w:r>
        <w:r w:rsidRPr="00FB7092">
          <w:rPr>
            <w:rFonts w:ascii="Times New Roman" w:hAnsi="Times New Roman" w:cs="Times New Roman"/>
            <w:sz w:val="24"/>
            <w:szCs w:val="24"/>
          </w:rPr>
          <w:instrText>PAGE   \* MERGEFORMAT</w:instrText>
        </w:r>
        <w:r w:rsidRPr="00FB7092">
          <w:rPr>
            <w:rFonts w:ascii="Times New Roman" w:hAnsi="Times New Roman" w:cs="Times New Roman"/>
            <w:sz w:val="24"/>
            <w:szCs w:val="24"/>
          </w:rPr>
          <w:fldChar w:fldCharType="separate"/>
        </w:r>
        <w:r w:rsidR="0044205E">
          <w:rPr>
            <w:rFonts w:ascii="Times New Roman" w:hAnsi="Times New Roman" w:cs="Times New Roman"/>
            <w:noProof/>
            <w:sz w:val="24"/>
            <w:szCs w:val="24"/>
          </w:rPr>
          <w:t>3</w:t>
        </w:r>
        <w:r w:rsidRPr="00FB7092">
          <w:rPr>
            <w:rFonts w:ascii="Times New Roman" w:hAnsi="Times New Roman" w:cs="Times New Roman"/>
            <w:sz w:val="24"/>
            <w:szCs w:val="24"/>
          </w:rPr>
          <w:fldChar w:fldCharType="end"/>
        </w:r>
      </w:p>
    </w:sdtContent>
  </w:sdt>
  <w:p w:rsidR="00FB7092" w:rsidRDefault="00FB70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952" w:rsidRDefault="002E1952" w:rsidP="00FB7092">
      <w:pPr>
        <w:spacing w:after="0" w:line="240" w:lineRule="auto"/>
      </w:pPr>
      <w:r>
        <w:separator/>
      </w:r>
    </w:p>
  </w:footnote>
  <w:footnote w:type="continuationSeparator" w:id="0">
    <w:p w:rsidR="002E1952" w:rsidRDefault="002E1952" w:rsidP="00FB7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45CA"/>
    <w:multiLevelType w:val="hybridMultilevel"/>
    <w:tmpl w:val="ED0694C8"/>
    <w:lvl w:ilvl="0" w:tplc="21C83E0E">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B94F4B"/>
    <w:multiLevelType w:val="hybridMultilevel"/>
    <w:tmpl w:val="646E686A"/>
    <w:lvl w:ilvl="0" w:tplc="2D403FF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35340E"/>
    <w:multiLevelType w:val="multilevel"/>
    <w:tmpl w:val="1898EE9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6F445F1D"/>
    <w:multiLevelType w:val="hybridMultilevel"/>
    <w:tmpl w:val="F74CC6D2"/>
    <w:lvl w:ilvl="0" w:tplc="DDA4732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92"/>
    <w:rsid w:val="00003BB3"/>
    <w:rsid w:val="00006BDD"/>
    <w:rsid w:val="0001202A"/>
    <w:rsid w:val="000177D8"/>
    <w:rsid w:val="000201BF"/>
    <w:rsid w:val="00025F94"/>
    <w:rsid w:val="000274F8"/>
    <w:rsid w:val="00047796"/>
    <w:rsid w:val="00054F72"/>
    <w:rsid w:val="00070981"/>
    <w:rsid w:val="00086FF2"/>
    <w:rsid w:val="000902DE"/>
    <w:rsid w:val="00094C48"/>
    <w:rsid w:val="0009628A"/>
    <w:rsid w:val="00096695"/>
    <w:rsid w:val="00097297"/>
    <w:rsid w:val="000A12CA"/>
    <w:rsid w:val="000A3088"/>
    <w:rsid w:val="000A77E1"/>
    <w:rsid w:val="000B7747"/>
    <w:rsid w:val="000D336A"/>
    <w:rsid w:val="000E072E"/>
    <w:rsid w:val="000E3913"/>
    <w:rsid w:val="000F736F"/>
    <w:rsid w:val="0010012C"/>
    <w:rsid w:val="00110A91"/>
    <w:rsid w:val="001114C3"/>
    <w:rsid w:val="00123B3B"/>
    <w:rsid w:val="00123EAC"/>
    <w:rsid w:val="00127B24"/>
    <w:rsid w:val="001322DF"/>
    <w:rsid w:val="0013376C"/>
    <w:rsid w:val="00134AB1"/>
    <w:rsid w:val="00155775"/>
    <w:rsid w:val="001679E3"/>
    <w:rsid w:val="00170F4F"/>
    <w:rsid w:val="00185818"/>
    <w:rsid w:val="00187114"/>
    <w:rsid w:val="001970C6"/>
    <w:rsid w:val="001A48CA"/>
    <w:rsid w:val="001A5A3C"/>
    <w:rsid w:val="001B1F7D"/>
    <w:rsid w:val="001C45FE"/>
    <w:rsid w:val="001D3934"/>
    <w:rsid w:val="001D7369"/>
    <w:rsid w:val="00206FA1"/>
    <w:rsid w:val="00215292"/>
    <w:rsid w:val="00230B99"/>
    <w:rsid w:val="00236C77"/>
    <w:rsid w:val="00244D14"/>
    <w:rsid w:val="00254614"/>
    <w:rsid w:val="002549FA"/>
    <w:rsid w:val="00256948"/>
    <w:rsid w:val="0027318E"/>
    <w:rsid w:val="0027562C"/>
    <w:rsid w:val="00281B14"/>
    <w:rsid w:val="002920D6"/>
    <w:rsid w:val="00297E38"/>
    <w:rsid w:val="002B4B96"/>
    <w:rsid w:val="002C6825"/>
    <w:rsid w:val="002D5879"/>
    <w:rsid w:val="002D60C8"/>
    <w:rsid w:val="002D77D7"/>
    <w:rsid w:val="002E1952"/>
    <w:rsid w:val="002E33BC"/>
    <w:rsid w:val="002F1205"/>
    <w:rsid w:val="003069F5"/>
    <w:rsid w:val="00320143"/>
    <w:rsid w:val="00332400"/>
    <w:rsid w:val="00337757"/>
    <w:rsid w:val="003448BE"/>
    <w:rsid w:val="00351AB9"/>
    <w:rsid w:val="00361C9A"/>
    <w:rsid w:val="00382856"/>
    <w:rsid w:val="00385759"/>
    <w:rsid w:val="00395660"/>
    <w:rsid w:val="003A26DB"/>
    <w:rsid w:val="003A74D3"/>
    <w:rsid w:val="003B0894"/>
    <w:rsid w:val="003C2F84"/>
    <w:rsid w:val="003C5D8F"/>
    <w:rsid w:val="003C7167"/>
    <w:rsid w:val="003D076A"/>
    <w:rsid w:val="003D45B3"/>
    <w:rsid w:val="003D79D6"/>
    <w:rsid w:val="003F7FB1"/>
    <w:rsid w:val="00401384"/>
    <w:rsid w:val="004062EB"/>
    <w:rsid w:val="00410C7B"/>
    <w:rsid w:val="00412129"/>
    <w:rsid w:val="004147EE"/>
    <w:rsid w:val="004163C3"/>
    <w:rsid w:val="00420757"/>
    <w:rsid w:val="00427211"/>
    <w:rsid w:val="0044205E"/>
    <w:rsid w:val="00462F73"/>
    <w:rsid w:val="00465725"/>
    <w:rsid w:val="00470B8F"/>
    <w:rsid w:val="00493924"/>
    <w:rsid w:val="004B3F42"/>
    <w:rsid w:val="004D5079"/>
    <w:rsid w:val="004E7E3D"/>
    <w:rsid w:val="00501A9E"/>
    <w:rsid w:val="0050678F"/>
    <w:rsid w:val="00524F2B"/>
    <w:rsid w:val="00535993"/>
    <w:rsid w:val="00536A81"/>
    <w:rsid w:val="00551DDE"/>
    <w:rsid w:val="00562912"/>
    <w:rsid w:val="00572970"/>
    <w:rsid w:val="005811B4"/>
    <w:rsid w:val="005850EE"/>
    <w:rsid w:val="00596C23"/>
    <w:rsid w:val="005A45E3"/>
    <w:rsid w:val="005B213C"/>
    <w:rsid w:val="005B528F"/>
    <w:rsid w:val="005B6A68"/>
    <w:rsid w:val="005D187A"/>
    <w:rsid w:val="005E768E"/>
    <w:rsid w:val="00601CE6"/>
    <w:rsid w:val="00603B2C"/>
    <w:rsid w:val="00604914"/>
    <w:rsid w:val="00606FCA"/>
    <w:rsid w:val="00611902"/>
    <w:rsid w:val="006227D2"/>
    <w:rsid w:val="0062397F"/>
    <w:rsid w:val="006256F0"/>
    <w:rsid w:val="00631E71"/>
    <w:rsid w:val="006323B9"/>
    <w:rsid w:val="00634541"/>
    <w:rsid w:val="00634837"/>
    <w:rsid w:val="00634D51"/>
    <w:rsid w:val="00644E75"/>
    <w:rsid w:val="00653BF9"/>
    <w:rsid w:val="00675C4A"/>
    <w:rsid w:val="006950D4"/>
    <w:rsid w:val="006B0932"/>
    <w:rsid w:val="006C0088"/>
    <w:rsid w:val="006C2CCF"/>
    <w:rsid w:val="006C5BC1"/>
    <w:rsid w:val="006D215B"/>
    <w:rsid w:val="006E1F0E"/>
    <w:rsid w:val="006E6426"/>
    <w:rsid w:val="006F3A29"/>
    <w:rsid w:val="0070068F"/>
    <w:rsid w:val="00703EFC"/>
    <w:rsid w:val="0070412B"/>
    <w:rsid w:val="007124A1"/>
    <w:rsid w:val="00722FD2"/>
    <w:rsid w:val="00730F1F"/>
    <w:rsid w:val="007455D6"/>
    <w:rsid w:val="00747013"/>
    <w:rsid w:val="00752969"/>
    <w:rsid w:val="00755222"/>
    <w:rsid w:val="007645B0"/>
    <w:rsid w:val="007A01D4"/>
    <w:rsid w:val="007B1818"/>
    <w:rsid w:val="007C0B93"/>
    <w:rsid w:val="007C3FD8"/>
    <w:rsid w:val="007D025B"/>
    <w:rsid w:val="007F1F98"/>
    <w:rsid w:val="007F3884"/>
    <w:rsid w:val="00804087"/>
    <w:rsid w:val="00805A21"/>
    <w:rsid w:val="008073F9"/>
    <w:rsid w:val="00811A01"/>
    <w:rsid w:val="00816BAF"/>
    <w:rsid w:val="00821959"/>
    <w:rsid w:val="008225D3"/>
    <w:rsid w:val="00827FFE"/>
    <w:rsid w:val="0085333C"/>
    <w:rsid w:val="00872214"/>
    <w:rsid w:val="008837EA"/>
    <w:rsid w:val="00893C46"/>
    <w:rsid w:val="008A52F8"/>
    <w:rsid w:val="008A56EC"/>
    <w:rsid w:val="008A57F1"/>
    <w:rsid w:val="008B4D15"/>
    <w:rsid w:val="008B5C6F"/>
    <w:rsid w:val="008C1AD7"/>
    <w:rsid w:val="008C64EB"/>
    <w:rsid w:val="008D3833"/>
    <w:rsid w:val="008E235E"/>
    <w:rsid w:val="008E7624"/>
    <w:rsid w:val="008F0F3D"/>
    <w:rsid w:val="0090288A"/>
    <w:rsid w:val="00904AE4"/>
    <w:rsid w:val="00910A2D"/>
    <w:rsid w:val="00912792"/>
    <w:rsid w:val="00912EBE"/>
    <w:rsid w:val="0092287B"/>
    <w:rsid w:val="00923CA8"/>
    <w:rsid w:val="00925F80"/>
    <w:rsid w:val="00927076"/>
    <w:rsid w:val="00931D29"/>
    <w:rsid w:val="00932EFE"/>
    <w:rsid w:val="009460F9"/>
    <w:rsid w:val="00952F53"/>
    <w:rsid w:val="00954D14"/>
    <w:rsid w:val="00956AFF"/>
    <w:rsid w:val="00964B05"/>
    <w:rsid w:val="009704A5"/>
    <w:rsid w:val="00974705"/>
    <w:rsid w:val="009757F5"/>
    <w:rsid w:val="00976881"/>
    <w:rsid w:val="00983029"/>
    <w:rsid w:val="009875D8"/>
    <w:rsid w:val="00993DD8"/>
    <w:rsid w:val="009B0EF7"/>
    <w:rsid w:val="009C3727"/>
    <w:rsid w:val="009C5F23"/>
    <w:rsid w:val="009D5F61"/>
    <w:rsid w:val="009D787B"/>
    <w:rsid w:val="009E5158"/>
    <w:rsid w:val="009F31FF"/>
    <w:rsid w:val="00A013E6"/>
    <w:rsid w:val="00A034FD"/>
    <w:rsid w:val="00A03CC6"/>
    <w:rsid w:val="00A112BD"/>
    <w:rsid w:val="00A11317"/>
    <w:rsid w:val="00A119D5"/>
    <w:rsid w:val="00A17741"/>
    <w:rsid w:val="00A34E20"/>
    <w:rsid w:val="00A56F89"/>
    <w:rsid w:val="00A72EFD"/>
    <w:rsid w:val="00A80548"/>
    <w:rsid w:val="00A8667D"/>
    <w:rsid w:val="00A92409"/>
    <w:rsid w:val="00A95497"/>
    <w:rsid w:val="00AA536B"/>
    <w:rsid w:val="00AB6224"/>
    <w:rsid w:val="00AC5178"/>
    <w:rsid w:val="00AC6AF4"/>
    <w:rsid w:val="00AC70A1"/>
    <w:rsid w:val="00AE3EEB"/>
    <w:rsid w:val="00AE45DD"/>
    <w:rsid w:val="00AF42CC"/>
    <w:rsid w:val="00B0229F"/>
    <w:rsid w:val="00B175D7"/>
    <w:rsid w:val="00B21E68"/>
    <w:rsid w:val="00B22329"/>
    <w:rsid w:val="00B43452"/>
    <w:rsid w:val="00B4642B"/>
    <w:rsid w:val="00B506CE"/>
    <w:rsid w:val="00B54A24"/>
    <w:rsid w:val="00B60146"/>
    <w:rsid w:val="00B60C1A"/>
    <w:rsid w:val="00B61A78"/>
    <w:rsid w:val="00B63E1F"/>
    <w:rsid w:val="00B71A1E"/>
    <w:rsid w:val="00B7542B"/>
    <w:rsid w:val="00B91D49"/>
    <w:rsid w:val="00B936FD"/>
    <w:rsid w:val="00B965E8"/>
    <w:rsid w:val="00B97B43"/>
    <w:rsid w:val="00BA3805"/>
    <w:rsid w:val="00BA5BA3"/>
    <w:rsid w:val="00BD4AC5"/>
    <w:rsid w:val="00BD65A3"/>
    <w:rsid w:val="00BE4471"/>
    <w:rsid w:val="00BF23FC"/>
    <w:rsid w:val="00BF7CF7"/>
    <w:rsid w:val="00C05479"/>
    <w:rsid w:val="00C21596"/>
    <w:rsid w:val="00C36CD3"/>
    <w:rsid w:val="00C401C9"/>
    <w:rsid w:val="00C442F1"/>
    <w:rsid w:val="00C45AEA"/>
    <w:rsid w:val="00C51738"/>
    <w:rsid w:val="00C576CB"/>
    <w:rsid w:val="00C60902"/>
    <w:rsid w:val="00C74964"/>
    <w:rsid w:val="00C74FBF"/>
    <w:rsid w:val="00C82872"/>
    <w:rsid w:val="00C84DD5"/>
    <w:rsid w:val="00C93184"/>
    <w:rsid w:val="00C97A25"/>
    <w:rsid w:val="00CB0C11"/>
    <w:rsid w:val="00CB3596"/>
    <w:rsid w:val="00CB4E4C"/>
    <w:rsid w:val="00CD1E95"/>
    <w:rsid w:val="00CD4851"/>
    <w:rsid w:val="00CE411B"/>
    <w:rsid w:val="00D07A27"/>
    <w:rsid w:val="00D16CB1"/>
    <w:rsid w:val="00D16EED"/>
    <w:rsid w:val="00D2249F"/>
    <w:rsid w:val="00D73791"/>
    <w:rsid w:val="00D73B2C"/>
    <w:rsid w:val="00D757E8"/>
    <w:rsid w:val="00D80E2D"/>
    <w:rsid w:val="00D8598F"/>
    <w:rsid w:val="00D91F73"/>
    <w:rsid w:val="00DA78D8"/>
    <w:rsid w:val="00DB2975"/>
    <w:rsid w:val="00DC1D8C"/>
    <w:rsid w:val="00DD1034"/>
    <w:rsid w:val="00DD557E"/>
    <w:rsid w:val="00DE19DD"/>
    <w:rsid w:val="00DF14AE"/>
    <w:rsid w:val="00E007DB"/>
    <w:rsid w:val="00E02C16"/>
    <w:rsid w:val="00E06AA7"/>
    <w:rsid w:val="00E31D45"/>
    <w:rsid w:val="00E32B4B"/>
    <w:rsid w:val="00E35FD7"/>
    <w:rsid w:val="00E426D8"/>
    <w:rsid w:val="00E44758"/>
    <w:rsid w:val="00E57D26"/>
    <w:rsid w:val="00E74DEF"/>
    <w:rsid w:val="00E87E18"/>
    <w:rsid w:val="00E941D7"/>
    <w:rsid w:val="00E969F1"/>
    <w:rsid w:val="00EA3617"/>
    <w:rsid w:val="00EA6DE7"/>
    <w:rsid w:val="00ED264E"/>
    <w:rsid w:val="00EE359F"/>
    <w:rsid w:val="00EE715A"/>
    <w:rsid w:val="00EF4AD9"/>
    <w:rsid w:val="00F017B0"/>
    <w:rsid w:val="00F01941"/>
    <w:rsid w:val="00F05AA4"/>
    <w:rsid w:val="00F0666D"/>
    <w:rsid w:val="00F124CE"/>
    <w:rsid w:val="00F12C13"/>
    <w:rsid w:val="00F22E9E"/>
    <w:rsid w:val="00F313F0"/>
    <w:rsid w:val="00F362F4"/>
    <w:rsid w:val="00F5265F"/>
    <w:rsid w:val="00F57C74"/>
    <w:rsid w:val="00F62A06"/>
    <w:rsid w:val="00F66309"/>
    <w:rsid w:val="00F73EC0"/>
    <w:rsid w:val="00F75A12"/>
    <w:rsid w:val="00F75DD9"/>
    <w:rsid w:val="00F90C48"/>
    <w:rsid w:val="00F90E66"/>
    <w:rsid w:val="00F94EAE"/>
    <w:rsid w:val="00F975DB"/>
    <w:rsid w:val="00FA4460"/>
    <w:rsid w:val="00FB7092"/>
    <w:rsid w:val="00FC0887"/>
    <w:rsid w:val="00FC24E2"/>
    <w:rsid w:val="00FC3F4B"/>
    <w:rsid w:val="00FC7FF7"/>
    <w:rsid w:val="00FD5A80"/>
    <w:rsid w:val="00FF3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E7E3D"/>
    <w:pPr>
      <w:ind w:left="720"/>
      <w:contextualSpacing/>
    </w:pPr>
  </w:style>
  <w:style w:type="paragraph" w:styleId="a5">
    <w:name w:val="Balloon Text"/>
    <w:basedOn w:val="a"/>
    <w:link w:val="a6"/>
    <w:uiPriority w:val="99"/>
    <w:semiHidden/>
    <w:unhideWhenUsed/>
    <w:rsid w:val="00B965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65E8"/>
    <w:rPr>
      <w:rFonts w:ascii="Tahoma" w:hAnsi="Tahoma" w:cs="Tahoma"/>
      <w:sz w:val="16"/>
      <w:szCs w:val="16"/>
    </w:rPr>
  </w:style>
  <w:style w:type="paragraph" w:customStyle="1" w:styleId="Default">
    <w:name w:val="Default"/>
    <w:rsid w:val="008225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
    <w:name w:val="Пункт-6"/>
    <w:basedOn w:val="a"/>
    <w:rsid w:val="00FC7FF7"/>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FB70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B7092"/>
  </w:style>
  <w:style w:type="paragraph" w:styleId="a9">
    <w:name w:val="footer"/>
    <w:basedOn w:val="a"/>
    <w:link w:val="aa"/>
    <w:uiPriority w:val="99"/>
    <w:unhideWhenUsed/>
    <w:rsid w:val="00FB70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7092"/>
  </w:style>
  <w:style w:type="paragraph" w:customStyle="1" w:styleId="2">
    <w:name w:val="Основной текст2"/>
    <w:basedOn w:val="a"/>
    <w:rsid w:val="0090288A"/>
    <w:pPr>
      <w:widowControl w:val="0"/>
      <w:shd w:val="clear" w:color="auto" w:fill="FFFFFF"/>
      <w:spacing w:after="0" w:line="235" w:lineRule="exact"/>
      <w:ind w:firstLine="280"/>
      <w:jc w:val="both"/>
    </w:pPr>
    <w:rPr>
      <w:rFonts w:ascii="Times New Roman" w:eastAsia="Times New Roman" w:hAnsi="Times New Roman" w:cs="Times New Roman"/>
      <w:color w:val="000000"/>
      <w:sz w:val="19"/>
      <w:szCs w:val="19"/>
      <w:lang w:eastAsia="ru-RU" w:bidi="ru-RU"/>
    </w:rPr>
  </w:style>
  <w:style w:type="character" w:customStyle="1" w:styleId="ab">
    <w:name w:val="Основной текст_"/>
    <w:link w:val="1"/>
    <w:locked/>
    <w:rsid w:val="00F94EAE"/>
    <w:rPr>
      <w:rFonts w:ascii="Times New Roman" w:hAnsi="Times New Roman"/>
      <w:sz w:val="27"/>
      <w:shd w:val="clear" w:color="auto" w:fill="FFFFFF"/>
    </w:rPr>
  </w:style>
  <w:style w:type="paragraph" w:customStyle="1" w:styleId="1">
    <w:name w:val="Основной текст1"/>
    <w:basedOn w:val="a"/>
    <w:link w:val="ab"/>
    <w:rsid w:val="00F94EAE"/>
    <w:pPr>
      <w:shd w:val="clear" w:color="auto" w:fill="FFFFFF"/>
      <w:spacing w:after="60" w:line="240" w:lineRule="atLeast"/>
    </w:pPr>
    <w:rPr>
      <w:rFonts w:ascii="Times New Roman" w:hAnsi="Times New Roman"/>
      <w:sz w:val="27"/>
    </w:rPr>
  </w:style>
  <w:style w:type="character" w:customStyle="1" w:styleId="3">
    <w:name w:val="Основной текст (3)_"/>
    <w:basedOn w:val="a0"/>
    <w:link w:val="30"/>
    <w:rsid w:val="007124A1"/>
    <w:rPr>
      <w:rFonts w:ascii="Times New Roman" w:hAnsi="Times New Roman"/>
      <w:shd w:val="clear" w:color="auto" w:fill="FFFFFF"/>
    </w:rPr>
  </w:style>
  <w:style w:type="paragraph" w:customStyle="1" w:styleId="30">
    <w:name w:val="Основной текст (3)"/>
    <w:basedOn w:val="a"/>
    <w:link w:val="3"/>
    <w:rsid w:val="007124A1"/>
    <w:pPr>
      <w:widowControl w:val="0"/>
      <w:shd w:val="clear" w:color="auto" w:fill="FFFFFF"/>
      <w:spacing w:after="0" w:line="235" w:lineRule="exact"/>
      <w:jc w:val="both"/>
    </w:pPr>
    <w:rPr>
      <w:rFonts w:ascii="Times New Roman" w:hAnsi="Times New Roman"/>
    </w:rPr>
  </w:style>
  <w:style w:type="paragraph" w:customStyle="1" w:styleId="ConsPlusNormal">
    <w:name w:val="ConsPlusNormal"/>
    <w:qFormat/>
    <w:rsid w:val="00A34E20"/>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Абзац списка Знак"/>
    <w:basedOn w:val="a0"/>
    <w:link w:val="a3"/>
    <w:uiPriority w:val="34"/>
    <w:locked/>
    <w:rsid w:val="00025F94"/>
  </w:style>
  <w:style w:type="character" w:customStyle="1" w:styleId="20">
    <w:name w:val="Основной текст (2)"/>
    <w:basedOn w:val="a0"/>
    <w:rsid w:val="00EA6DE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c">
    <w:name w:val="Emphasis"/>
    <w:basedOn w:val="a0"/>
    <w:uiPriority w:val="20"/>
    <w:qFormat/>
    <w:rsid w:val="009460F9"/>
    <w:rPr>
      <w:i/>
      <w:iCs/>
    </w:rPr>
  </w:style>
  <w:style w:type="table" w:styleId="ad">
    <w:name w:val="Table Grid"/>
    <w:basedOn w:val="a1"/>
    <w:uiPriority w:val="59"/>
    <w:rsid w:val="00927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E7E3D"/>
    <w:pPr>
      <w:ind w:left="720"/>
      <w:contextualSpacing/>
    </w:pPr>
  </w:style>
  <w:style w:type="paragraph" w:styleId="a5">
    <w:name w:val="Balloon Text"/>
    <w:basedOn w:val="a"/>
    <w:link w:val="a6"/>
    <w:uiPriority w:val="99"/>
    <w:semiHidden/>
    <w:unhideWhenUsed/>
    <w:rsid w:val="00B965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65E8"/>
    <w:rPr>
      <w:rFonts w:ascii="Tahoma" w:hAnsi="Tahoma" w:cs="Tahoma"/>
      <w:sz w:val="16"/>
      <w:szCs w:val="16"/>
    </w:rPr>
  </w:style>
  <w:style w:type="paragraph" w:customStyle="1" w:styleId="Default">
    <w:name w:val="Default"/>
    <w:rsid w:val="008225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
    <w:name w:val="Пункт-6"/>
    <w:basedOn w:val="a"/>
    <w:rsid w:val="00FC7FF7"/>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FB70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B7092"/>
  </w:style>
  <w:style w:type="paragraph" w:styleId="a9">
    <w:name w:val="footer"/>
    <w:basedOn w:val="a"/>
    <w:link w:val="aa"/>
    <w:uiPriority w:val="99"/>
    <w:unhideWhenUsed/>
    <w:rsid w:val="00FB70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7092"/>
  </w:style>
  <w:style w:type="paragraph" w:customStyle="1" w:styleId="2">
    <w:name w:val="Основной текст2"/>
    <w:basedOn w:val="a"/>
    <w:rsid w:val="0090288A"/>
    <w:pPr>
      <w:widowControl w:val="0"/>
      <w:shd w:val="clear" w:color="auto" w:fill="FFFFFF"/>
      <w:spacing w:after="0" w:line="235" w:lineRule="exact"/>
      <w:ind w:firstLine="280"/>
      <w:jc w:val="both"/>
    </w:pPr>
    <w:rPr>
      <w:rFonts w:ascii="Times New Roman" w:eastAsia="Times New Roman" w:hAnsi="Times New Roman" w:cs="Times New Roman"/>
      <w:color w:val="000000"/>
      <w:sz w:val="19"/>
      <w:szCs w:val="19"/>
      <w:lang w:eastAsia="ru-RU" w:bidi="ru-RU"/>
    </w:rPr>
  </w:style>
  <w:style w:type="character" w:customStyle="1" w:styleId="ab">
    <w:name w:val="Основной текст_"/>
    <w:link w:val="1"/>
    <w:locked/>
    <w:rsid w:val="00F94EAE"/>
    <w:rPr>
      <w:rFonts w:ascii="Times New Roman" w:hAnsi="Times New Roman"/>
      <w:sz w:val="27"/>
      <w:shd w:val="clear" w:color="auto" w:fill="FFFFFF"/>
    </w:rPr>
  </w:style>
  <w:style w:type="paragraph" w:customStyle="1" w:styleId="1">
    <w:name w:val="Основной текст1"/>
    <w:basedOn w:val="a"/>
    <w:link w:val="ab"/>
    <w:rsid w:val="00F94EAE"/>
    <w:pPr>
      <w:shd w:val="clear" w:color="auto" w:fill="FFFFFF"/>
      <w:spacing w:after="60" w:line="240" w:lineRule="atLeast"/>
    </w:pPr>
    <w:rPr>
      <w:rFonts w:ascii="Times New Roman" w:hAnsi="Times New Roman"/>
      <w:sz w:val="27"/>
    </w:rPr>
  </w:style>
  <w:style w:type="character" w:customStyle="1" w:styleId="3">
    <w:name w:val="Основной текст (3)_"/>
    <w:basedOn w:val="a0"/>
    <w:link w:val="30"/>
    <w:rsid w:val="007124A1"/>
    <w:rPr>
      <w:rFonts w:ascii="Times New Roman" w:hAnsi="Times New Roman"/>
      <w:shd w:val="clear" w:color="auto" w:fill="FFFFFF"/>
    </w:rPr>
  </w:style>
  <w:style w:type="paragraph" w:customStyle="1" w:styleId="30">
    <w:name w:val="Основной текст (3)"/>
    <w:basedOn w:val="a"/>
    <w:link w:val="3"/>
    <w:rsid w:val="007124A1"/>
    <w:pPr>
      <w:widowControl w:val="0"/>
      <w:shd w:val="clear" w:color="auto" w:fill="FFFFFF"/>
      <w:spacing w:after="0" w:line="235" w:lineRule="exact"/>
      <w:jc w:val="both"/>
    </w:pPr>
    <w:rPr>
      <w:rFonts w:ascii="Times New Roman" w:hAnsi="Times New Roman"/>
    </w:rPr>
  </w:style>
  <w:style w:type="paragraph" w:customStyle="1" w:styleId="ConsPlusNormal">
    <w:name w:val="ConsPlusNormal"/>
    <w:qFormat/>
    <w:rsid w:val="00A34E20"/>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Абзац списка Знак"/>
    <w:basedOn w:val="a0"/>
    <w:link w:val="a3"/>
    <w:uiPriority w:val="34"/>
    <w:locked/>
    <w:rsid w:val="00025F94"/>
  </w:style>
  <w:style w:type="character" w:customStyle="1" w:styleId="20">
    <w:name w:val="Основной текст (2)"/>
    <w:basedOn w:val="a0"/>
    <w:rsid w:val="00EA6DE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c">
    <w:name w:val="Emphasis"/>
    <w:basedOn w:val="a0"/>
    <w:uiPriority w:val="20"/>
    <w:qFormat/>
    <w:rsid w:val="009460F9"/>
    <w:rPr>
      <w:i/>
      <w:iCs/>
    </w:rPr>
  </w:style>
  <w:style w:type="table" w:styleId="ad">
    <w:name w:val="Table Grid"/>
    <w:basedOn w:val="a1"/>
    <w:uiPriority w:val="59"/>
    <w:rsid w:val="00927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837</TotalTime>
  <Pages>3</Pages>
  <Words>1492</Words>
  <Characters>8508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777</cp:lastModifiedBy>
  <cp:revision>96</cp:revision>
  <cp:lastPrinted>2021-02-01T11:59:00Z</cp:lastPrinted>
  <dcterms:created xsi:type="dcterms:W3CDTF">2013-02-27T10:02:00Z</dcterms:created>
  <dcterms:modified xsi:type="dcterms:W3CDTF">2021-02-01T12:00:00Z</dcterms:modified>
</cp:coreProperties>
</file>