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D04B36">
        <w:tc>
          <w:tcPr>
            <w:tcW w:w="3447" w:type="pct"/>
          </w:tcPr>
          <w:p w14:paraId="1DE9BDB2" w14:textId="77777777" w:rsidR="00F02E4E" w:rsidRDefault="00F02E4E" w:rsidP="002B6E48">
            <w:pPr>
              <w:rPr>
                <w:b/>
                <w:caps/>
                <w:sz w:val="24"/>
                <w:szCs w:val="24"/>
              </w:rPr>
            </w:pPr>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D04B36">
        <w:tc>
          <w:tcPr>
            <w:tcW w:w="3447" w:type="pct"/>
          </w:tcPr>
          <w:p w14:paraId="1A5EF34F" w14:textId="77777777" w:rsidR="00F02E4E" w:rsidRDefault="00F02E4E" w:rsidP="002B6E48">
            <w:pPr>
              <w:rPr>
                <w:b/>
                <w:caps/>
                <w:sz w:val="24"/>
                <w:szCs w:val="24"/>
              </w:rPr>
            </w:pPr>
          </w:p>
        </w:tc>
        <w:tc>
          <w:tcPr>
            <w:tcW w:w="1553" w:type="pct"/>
          </w:tcPr>
          <w:p w14:paraId="47A8E27C" w14:textId="6A2A248E" w:rsidR="00F02E4E" w:rsidRPr="00F02E4E" w:rsidRDefault="00970B67" w:rsidP="00EC176E">
            <w:pPr>
              <w:jc w:val="both"/>
              <w:rPr>
                <w:sz w:val="24"/>
                <w:szCs w:val="24"/>
              </w:rPr>
            </w:pPr>
            <w:r>
              <w:rPr>
                <w:sz w:val="24"/>
                <w:szCs w:val="24"/>
              </w:rPr>
              <w:t>Д</w:t>
            </w:r>
            <w:r w:rsidR="00EC176E">
              <w:rPr>
                <w:sz w:val="24"/>
                <w:szCs w:val="24"/>
              </w:rPr>
              <w:t>иректор</w:t>
            </w:r>
            <w:r>
              <w:rPr>
                <w:sz w:val="24"/>
                <w:szCs w:val="24"/>
              </w:rPr>
              <w:t xml:space="preserve"> </w:t>
            </w:r>
            <w:r w:rsidR="00F02E4E">
              <w:rPr>
                <w:sz w:val="24"/>
                <w:szCs w:val="24"/>
              </w:rPr>
              <w:t>ООО «ПЭС-НК»</w:t>
            </w:r>
          </w:p>
        </w:tc>
      </w:tr>
      <w:tr w:rsidR="00F02E4E" w14:paraId="7C9285AC" w14:textId="77777777" w:rsidTr="00D04B36">
        <w:tc>
          <w:tcPr>
            <w:tcW w:w="3447" w:type="pct"/>
          </w:tcPr>
          <w:p w14:paraId="2EEB8EF3" w14:textId="77777777" w:rsidR="00F02E4E" w:rsidRDefault="00F02E4E" w:rsidP="002B6E48">
            <w:pPr>
              <w:rPr>
                <w:b/>
                <w:caps/>
                <w:sz w:val="24"/>
                <w:szCs w:val="24"/>
              </w:rPr>
            </w:pPr>
          </w:p>
        </w:tc>
        <w:tc>
          <w:tcPr>
            <w:tcW w:w="1553" w:type="pct"/>
          </w:tcPr>
          <w:p w14:paraId="1DD7D852" w14:textId="0EF47FBA"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970B67">
              <w:rPr>
                <w:sz w:val="24"/>
                <w:szCs w:val="24"/>
              </w:rPr>
              <w:t>Е</w:t>
            </w:r>
            <w:r>
              <w:rPr>
                <w:sz w:val="24"/>
                <w:szCs w:val="24"/>
              </w:rPr>
              <w:t>.В</w:t>
            </w:r>
            <w:r w:rsidRPr="002B6E48">
              <w:rPr>
                <w:sz w:val="24"/>
                <w:szCs w:val="24"/>
              </w:rPr>
              <w:t xml:space="preserve">. </w:t>
            </w:r>
            <w:r w:rsidR="00970B67">
              <w:rPr>
                <w:sz w:val="24"/>
                <w:szCs w:val="24"/>
              </w:rPr>
              <w:t>Рогов</w:t>
            </w:r>
          </w:p>
        </w:tc>
      </w:tr>
      <w:tr w:rsidR="00F02E4E" w14:paraId="59FE2234" w14:textId="77777777" w:rsidTr="00D04B36">
        <w:tc>
          <w:tcPr>
            <w:tcW w:w="3447" w:type="pct"/>
          </w:tcPr>
          <w:p w14:paraId="1C1F070E" w14:textId="77777777" w:rsidR="00F02E4E" w:rsidRDefault="00F02E4E" w:rsidP="002B6E48">
            <w:pPr>
              <w:rPr>
                <w:b/>
                <w:caps/>
                <w:sz w:val="24"/>
                <w:szCs w:val="24"/>
              </w:rPr>
            </w:pPr>
          </w:p>
        </w:tc>
        <w:tc>
          <w:tcPr>
            <w:tcW w:w="1553" w:type="pct"/>
          </w:tcPr>
          <w:p w14:paraId="6D5E6964" w14:textId="7AE1E130"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CD61E3">
              <w:rPr>
                <w:sz w:val="24"/>
                <w:szCs w:val="24"/>
              </w:rPr>
              <w:t>2</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431CF515" w14:textId="32AA379B" w:rsidR="00FB0839" w:rsidRPr="00E320B2" w:rsidRDefault="00F56155" w:rsidP="006E67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AA0EDF">
        <w:rPr>
          <w:b/>
          <w:color w:val="000000"/>
          <w:sz w:val="24"/>
          <w:szCs w:val="24"/>
        </w:rPr>
        <w:t xml:space="preserve">ПОСТАВКУ </w:t>
      </w:r>
      <w:r w:rsidR="00F8134D">
        <w:rPr>
          <w:b/>
          <w:sz w:val="24"/>
          <w:szCs w:val="24"/>
          <w:lang w:val="en-US"/>
        </w:rPr>
        <w:t>GSM</w:t>
      </w:r>
      <w:r w:rsidR="00F8134D">
        <w:rPr>
          <w:b/>
          <w:sz w:val="24"/>
          <w:szCs w:val="24"/>
        </w:rPr>
        <w:t>-МОДЕМОВ И</w:t>
      </w:r>
      <w:r w:rsidR="00F8134D" w:rsidRPr="00F8134D">
        <w:rPr>
          <w:b/>
          <w:sz w:val="24"/>
          <w:szCs w:val="24"/>
        </w:rPr>
        <w:t xml:space="preserve"> 3</w:t>
      </w:r>
      <w:r w:rsidR="00F8134D">
        <w:rPr>
          <w:b/>
          <w:sz w:val="24"/>
          <w:szCs w:val="24"/>
          <w:lang w:val="en-US"/>
        </w:rPr>
        <w:t>G</w:t>
      </w:r>
      <w:r w:rsidR="00F8134D">
        <w:rPr>
          <w:b/>
          <w:sz w:val="24"/>
          <w:szCs w:val="24"/>
        </w:rPr>
        <w:t>-АНТЕНН</w:t>
      </w:r>
    </w:p>
    <w:p w14:paraId="48F2F90D" w14:textId="77777777" w:rsidR="00AC6522" w:rsidRPr="00E67862" w:rsidRDefault="00AC6522" w:rsidP="00CF38C0">
      <w:pPr>
        <w:rPr>
          <w:rFonts w:eastAsia="Calibri"/>
          <w:b/>
          <w:lang w:eastAsia="en-US"/>
        </w:rPr>
      </w:pPr>
    </w:p>
    <w:p w14:paraId="2C493A12" w14:textId="77777777" w:rsidR="001910AA" w:rsidRPr="00D04B36" w:rsidRDefault="001910AA" w:rsidP="00CF38C0">
      <w:pPr>
        <w:pStyle w:val="1"/>
        <w:keepNext w:val="0"/>
        <w:widowControl w:val="0"/>
        <w:jc w:val="both"/>
        <w:rPr>
          <w:b w:val="0"/>
        </w:rPr>
      </w:pPr>
      <w:r w:rsidRPr="00D04B36">
        <w:t xml:space="preserve">1. Способ </w:t>
      </w:r>
      <w:r w:rsidR="00F56155" w:rsidRPr="00D04B36">
        <w:t xml:space="preserve">осуществления </w:t>
      </w:r>
      <w:r w:rsidR="008F43DF" w:rsidRPr="00D04B36">
        <w:t xml:space="preserve">закупки: </w:t>
      </w:r>
      <w:r w:rsidR="004E6616" w:rsidRPr="00D04B36">
        <w:rPr>
          <w:b w:val="0"/>
        </w:rPr>
        <w:t>запрос</w:t>
      </w:r>
      <w:r w:rsidR="008E14B6" w:rsidRPr="00D04B36">
        <w:rPr>
          <w:b w:val="0"/>
        </w:rPr>
        <w:t xml:space="preserve"> котировок в электронной форме</w:t>
      </w:r>
      <w:r w:rsidR="005024E2" w:rsidRPr="00D04B36">
        <w:rPr>
          <w:b w:val="0"/>
        </w:rPr>
        <w:t xml:space="preserve"> </w:t>
      </w:r>
      <w:r w:rsidR="00FB0839" w:rsidRPr="00D04B36">
        <w:rPr>
          <w:b w:val="0"/>
          <w:color w:val="000000"/>
        </w:rPr>
        <w:t xml:space="preserve">(далее </w:t>
      </w:r>
      <w:r w:rsidR="00413947" w:rsidRPr="00D04B36">
        <w:rPr>
          <w:b w:val="0"/>
          <w:color w:val="000000"/>
        </w:rPr>
        <w:t>–</w:t>
      </w:r>
      <w:r w:rsidR="00FB0839" w:rsidRPr="00D04B36">
        <w:rPr>
          <w:b w:val="0"/>
          <w:color w:val="000000"/>
        </w:rPr>
        <w:t xml:space="preserve"> запрос котировок)</w:t>
      </w:r>
      <w:r w:rsidR="008E14B6" w:rsidRPr="00D04B36">
        <w:rPr>
          <w:b w:val="0"/>
        </w:rPr>
        <w:t>.</w:t>
      </w:r>
    </w:p>
    <w:p w14:paraId="10458FEC" w14:textId="377B3489" w:rsidR="00D078E8" w:rsidRPr="00C02939" w:rsidRDefault="0021611B" w:rsidP="00A17E97">
      <w:pPr>
        <w:jc w:val="both"/>
        <w:rPr>
          <w:rFonts w:eastAsia="Calibri"/>
          <w:sz w:val="22"/>
          <w:szCs w:val="22"/>
        </w:rPr>
      </w:pPr>
      <w:r w:rsidRPr="00D04B36">
        <w:rPr>
          <w:b/>
          <w:sz w:val="24"/>
          <w:szCs w:val="24"/>
        </w:rPr>
        <w:t>1.1.</w:t>
      </w:r>
      <w:r w:rsidR="003A28BB" w:rsidRPr="00D04B36">
        <w:rPr>
          <w:b/>
          <w:sz w:val="24"/>
          <w:szCs w:val="24"/>
        </w:rPr>
        <w:t xml:space="preserve"> </w:t>
      </w:r>
      <w:r w:rsidRPr="00D04B36">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D04B36">
        <w:rPr>
          <w:b/>
          <w:sz w:val="24"/>
          <w:szCs w:val="24"/>
        </w:rPr>
        <w:t>:</w:t>
      </w:r>
      <w:r w:rsidR="00D078E8" w:rsidRPr="00D04B36">
        <w:rPr>
          <w:b/>
          <w:sz w:val="24"/>
          <w:szCs w:val="24"/>
        </w:rPr>
        <w:t xml:space="preserve"> </w:t>
      </w:r>
      <w:r w:rsidR="00A841A4" w:rsidRPr="00D04B36">
        <w:rPr>
          <w:b/>
          <w:sz w:val="24"/>
          <w:szCs w:val="24"/>
        </w:rPr>
        <w:br/>
      </w:r>
      <w:r w:rsidR="00F71D5E" w:rsidRPr="00D04B36">
        <w:rPr>
          <w:sz w:val="24"/>
          <w:szCs w:val="24"/>
        </w:rPr>
        <w:t>(АО «</w:t>
      </w:r>
      <w:r w:rsidR="00F71D5E" w:rsidRPr="00D04B36">
        <w:rPr>
          <w:sz w:val="24"/>
          <w:szCs w:val="24"/>
          <w:lang w:val="en-US"/>
        </w:rPr>
        <w:t>OTC</w:t>
      </w:r>
      <w:r w:rsidR="00F71D5E" w:rsidRPr="00D04B36">
        <w:rPr>
          <w:sz w:val="24"/>
          <w:szCs w:val="24"/>
        </w:rPr>
        <w:t xml:space="preserve">») </w:t>
      </w:r>
      <w:r w:rsidR="00F71D5E" w:rsidRPr="00D04B36">
        <w:rPr>
          <w:sz w:val="24"/>
          <w:szCs w:val="24"/>
          <w:lang w:val="en-US"/>
        </w:rPr>
        <w:t>http</w:t>
      </w:r>
      <w:r w:rsidR="00F71D5E" w:rsidRPr="00D04B36">
        <w:rPr>
          <w:sz w:val="24"/>
          <w:szCs w:val="24"/>
        </w:rPr>
        <w:t>://</w:t>
      </w:r>
      <w:r w:rsidR="00F71D5E" w:rsidRPr="00D04B36">
        <w:rPr>
          <w:sz w:val="24"/>
          <w:szCs w:val="24"/>
          <w:lang w:val="en-US"/>
        </w:rPr>
        <w:t>tender</w:t>
      </w:r>
      <w:r w:rsidR="00F71D5E" w:rsidRPr="00D04B36">
        <w:rPr>
          <w:sz w:val="24"/>
          <w:szCs w:val="24"/>
        </w:rPr>
        <w:t>.</w:t>
      </w:r>
      <w:proofErr w:type="spellStart"/>
      <w:r w:rsidR="00F71D5E" w:rsidRPr="00D04B36">
        <w:rPr>
          <w:sz w:val="24"/>
          <w:szCs w:val="24"/>
          <w:lang w:val="en-US"/>
        </w:rPr>
        <w:t>otc</w:t>
      </w:r>
      <w:proofErr w:type="spellEnd"/>
      <w:r w:rsidR="00F71D5E" w:rsidRPr="00D04B36">
        <w:rPr>
          <w:sz w:val="24"/>
          <w:szCs w:val="24"/>
        </w:rPr>
        <w:t>.</w:t>
      </w:r>
      <w:proofErr w:type="spellStart"/>
      <w:r w:rsidR="00F71D5E" w:rsidRPr="00D04B36">
        <w:rPr>
          <w:sz w:val="24"/>
          <w:szCs w:val="24"/>
          <w:lang w:val="en-US"/>
        </w:rPr>
        <w:t>ru</w:t>
      </w:r>
      <w:proofErr w:type="spellEnd"/>
      <w:r w:rsidR="00F71D5E" w:rsidRPr="00D04B36">
        <w:rPr>
          <w:sz w:val="24"/>
          <w:szCs w:val="24"/>
        </w:rPr>
        <w:t xml:space="preserve"> </w:t>
      </w:r>
      <w:r w:rsidR="00C02939" w:rsidRPr="00D04B36">
        <w:rPr>
          <w:rFonts w:ascii="Times New Roman CYR" w:hAnsi="Times New Roman CYR" w:cs="Times New Roman CYR"/>
          <w:bCs/>
          <w:sz w:val="24"/>
          <w:szCs w:val="24"/>
        </w:rPr>
        <w:t>(далее – электронная торговая площадка, ЭТП).</w:t>
      </w:r>
    </w:p>
    <w:p w14:paraId="57AEF9DE" w14:textId="77777777" w:rsidR="00A00414" w:rsidRPr="00E67862" w:rsidRDefault="00A00414" w:rsidP="00CF38C0">
      <w:pPr>
        <w:jc w:val="both"/>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8"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212C9B" w:rsidRDefault="00311C11" w:rsidP="00311C11">
      <w:pPr>
        <w:pStyle w:val="afd"/>
        <w:spacing w:after="0"/>
        <w:jc w:val="both"/>
        <w:rPr>
          <w:rStyle w:val="a9"/>
          <w:rFonts w:ascii="Times New Roman" w:hAnsi="Times New Roman"/>
          <w:color w:val="auto"/>
          <w:shd w:val="clear" w:color="auto" w:fill="FFFFFF"/>
        </w:rPr>
      </w:pPr>
      <w:r w:rsidRPr="00212C9B">
        <w:rPr>
          <w:rFonts w:ascii="Times New Roman" w:hAnsi="Times New Roman"/>
          <w:b/>
          <w:bCs/>
          <w:color w:val="000000"/>
          <w:u w:val="single"/>
        </w:rPr>
        <w:t xml:space="preserve">По вопросам </w:t>
      </w:r>
      <w:r w:rsidRPr="00212C9B">
        <w:rPr>
          <w:rFonts w:ascii="Times New Roman" w:hAnsi="Times New Roman"/>
          <w:b/>
          <w:u w:val="single"/>
        </w:rPr>
        <w:t>извещения и проведения закупки</w:t>
      </w:r>
      <w:r w:rsidRPr="00212C9B">
        <w:rPr>
          <w:rFonts w:ascii="Times New Roman" w:hAnsi="Times New Roman"/>
          <w:b/>
          <w:bCs/>
          <w:color w:val="000000"/>
          <w:u w:val="single"/>
        </w:rPr>
        <w:t>:</w:t>
      </w:r>
      <w:r w:rsidRPr="00212C9B">
        <w:rPr>
          <w:rFonts w:ascii="Times New Roman" w:hAnsi="Times New Roman"/>
          <w:b/>
          <w:bCs/>
          <w:color w:val="000000"/>
        </w:rPr>
        <w:t xml:space="preserve"> </w:t>
      </w:r>
      <w:r w:rsidRPr="00212C9B">
        <w:rPr>
          <w:rFonts w:ascii="Times New Roman" w:hAnsi="Times New Roman"/>
        </w:rPr>
        <w:t xml:space="preserve">Гаврилова Ольга Николаевна – специалист по закупкам, тел.: 8 (8555) 44-03-63, </w:t>
      </w:r>
      <w:r w:rsidR="001F7CA7" w:rsidRPr="00212C9B">
        <w:rPr>
          <w:rFonts w:ascii="Times New Roman" w:hAnsi="Times New Roman"/>
        </w:rPr>
        <w:t>адрес электронной почты</w:t>
      </w:r>
      <w:r w:rsidRPr="00212C9B">
        <w:rPr>
          <w:rFonts w:ascii="Times New Roman" w:hAnsi="Times New Roman"/>
        </w:rPr>
        <w:t xml:space="preserve">: </w:t>
      </w:r>
      <w:hyperlink r:id="rId9" w:history="1">
        <w:r w:rsidRPr="00212C9B">
          <w:rPr>
            <w:rStyle w:val="a9"/>
            <w:rFonts w:ascii="Times New Roman" w:hAnsi="Times New Roman"/>
            <w:color w:val="auto"/>
            <w:shd w:val="clear" w:color="auto" w:fill="FFFFFF"/>
          </w:rPr>
          <w:t>peitc_223fz@mail.ru</w:t>
        </w:r>
      </w:hyperlink>
    </w:p>
    <w:p w14:paraId="6519E89D" w14:textId="1FE63363" w:rsidR="00311C11" w:rsidRPr="00212C9B" w:rsidRDefault="00311C11" w:rsidP="00311C11">
      <w:pPr>
        <w:pStyle w:val="afd"/>
        <w:spacing w:after="0"/>
        <w:jc w:val="both"/>
        <w:rPr>
          <w:rFonts w:ascii="Times New Roman" w:hAnsi="Times New Roman"/>
          <w:b/>
          <w:bCs/>
          <w:color w:val="000000"/>
        </w:rPr>
      </w:pPr>
      <w:r w:rsidRPr="00212C9B">
        <w:rPr>
          <w:rFonts w:ascii="Times New Roman" w:hAnsi="Times New Roman"/>
          <w:b/>
          <w:bCs/>
          <w:color w:val="000000"/>
          <w:u w:val="single"/>
        </w:rPr>
        <w:t>По вопросам технического задания:</w:t>
      </w:r>
      <w:r w:rsidR="00970B67" w:rsidRPr="00212C9B">
        <w:rPr>
          <w:rFonts w:ascii="Times New Roman" w:hAnsi="Times New Roman"/>
          <w:b/>
          <w:bCs/>
          <w:color w:val="000000"/>
        </w:rPr>
        <w:t xml:space="preserve"> </w:t>
      </w:r>
      <w:r w:rsidR="00970B67" w:rsidRPr="00212C9B">
        <w:rPr>
          <w:rFonts w:ascii="Times New Roman" w:hAnsi="Times New Roman"/>
          <w:bCs/>
          <w:color w:val="000000"/>
        </w:rPr>
        <w:t xml:space="preserve">Рогов Алексей Евгеньевич – начальник ОМТС, </w:t>
      </w:r>
      <w:r w:rsidR="00970B67" w:rsidRPr="00212C9B">
        <w:rPr>
          <w:rFonts w:ascii="Times New Roman" w:hAnsi="Times New Roman"/>
        </w:rPr>
        <w:t xml:space="preserve">тел.: </w:t>
      </w:r>
      <w:r w:rsidR="00970B67" w:rsidRPr="00212C9B">
        <w:rPr>
          <w:rFonts w:ascii="Times New Roman" w:hAnsi="Times New Roman"/>
        </w:rPr>
        <w:br/>
        <w:t>8 (987) 227-22-22</w:t>
      </w:r>
      <w:r w:rsidRPr="00212C9B">
        <w:rPr>
          <w:rFonts w:ascii="Times New Roman" w:hAnsi="Times New Roman"/>
          <w:bCs/>
          <w:color w:val="000000"/>
        </w:rPr>
        <w:t>.</w:t>
      </w:r>
    </w:p>
    <w:p w14:paraId="2DFDB085" w14:textId="77777777" w:rsidR="00311C11" w:rsidRPr="00311C11" w:rsidRDefault="00311C11" w:rsidP="00311C11"/>
    <w:p w14:paraId="78699DDA" w14:textId="22E22D6F"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FE345C" w:rsidRPr="00FE345C">
        <w:rPr>
          <w:sz w:val="24"/>
          <w:szCs w:val="24"/>
        </w:rPr>
        <w:t>Поставка</w:t>
      </w:r>
      <w:r w:rsidR="00F8134D">
        <w:rPr>
          <w:sz w:val="24"/>
          <w:szCs w:val="24"/>
        </w:rPr>
        <w:t xml:space="preserve"> </w:t>
      </w:r>
      <w:r w:rsidR="00F8134D" w:rsidRPr="00F8134D">
        <w:rPr>
          <w:sz w:val="24"/>
          <w:szCs w:val="24"/>
        </w:rPr>
        <w:t>GSM-модемов и 3G-антенн.</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E67862" w:rsidRDefault="00EF27DF" w:rsidP="00CF38C0">
      <w:pPr>
        <w:pStyle w:val="af0"/>
        <w:jc w:val="both"/>
        <w:rPr>
          <w:b/>
        </w:rPr>
      </w:pPr>
    </w:p>
    <w:p w14:paraId="6B75FD14" w14:textId="77777777" w:rsidR="00101B36" w:rsidRPr="00CE6AB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0"/>
          <w:color w:val="auto"/>
          <w:sz w:val="24"/>
          <w:szCs w:val="24"/>
        </w:rPr>
        <w:t xml:space="preserve">к извещению о проведении </w:t>
      </w:r>
      <w:r w:rsidR="00222782" w:rsidRPr="00CE6AB7">
        <w:rPr>
          <w:rStyle w:val="afff0"/>
          <w:color w:val="auto"/>
          <w:sz w:val="24"/>
          <w:szCs w:val="24"/>
        </w:rPr>
        <w:t>запроса котировок</w:t>
      </w:r>
      <w:r w:rsidR="00222782" w:rsidRPr="00CE6AB7">
        <w:rPr>
          <w:sz w:val="24"/>
          <w:szCs w:val="24"/>
        </w:rPr>
        <w:t xml:space="preserve">) и проектом договора (Приложение № 2 </w:t>
      </w:r>
      <w:r w:rsidR="00222782" w:rsidRPr="00CE6AB7">
        <w:rPr>
          <w:rStyle w:val="afff0"/>
          <w:color w:val="auto"/>
          <w:sz w:val="24"/>
          <w:szCs w:val="24"/>
        </w:rPr>
        <w:t>к настоящему извещению</w:t>
      </w:r>
      <w:r w:rsidR="00222782" w:rsidRPr="00CE6AB7">
        <w:rPr>
          <w:sz w:val="24"/>
          <w:szCs w:val="24"/>
        </w:rPr>
        <w:t>).</w:t>
      </w:r>
    </w:p>
    <w:p w14:paraId="287ADEBB" w14:textId="77777777" w:rsidR="00101B36" w:rsidRPr="00E67862" w:rsidRDefault="00101B36" w:rsidP="00222782">
      <w:pPr>
        <w:pStyle w:val="af0"/>
        <w:jc w:val="both"/>
      </w:pPr>
    </w:p>
    <w:p w14:paraId="0CBF6628" w14:textId="77777777" w:rsidR="004C6ED2" w:rsidRPr="00C2459B" w:rsidRDefault="00756F69" w:rsidP="00222782">
      <w:pPr>
        <w:pStyle w:val="af0"/>
        <w:jc w:val="both"/>
        <w:rPr>
          <w:b/>
          <w:color w:val="000000"/>
          <w:sz w:val="24"/>
          <w:szCs w:val="24"/>
        </w:rPr>
      </w:pPr>
      <w:r w:rsidRPr="00C2459B">
        <w:rPr>
          <w:rFonts w:eastAsia="Calibri"/>
          <w:b/>
          <w:color w:val="000000"/>
          <w:sz w:val="24"/>
          <w:szCs w:val="24"/>
        </w:rPr>
        <w:t>5</w:t>
      </w:r>
      <w:r w:rsidR="004C6ED2" w:rsidRPr="00C2459B">
        <w:rPr>
          <w:rFonts w:eastAsia="Calibri"/>
          <w:b/>
          <w:color w:val="000000"/>
          <w:sz w:val="24"/>
          <w:szCs w:val="24"/>
        </w:rPr>
        <w:t xml:space="preserve">. </w:t>
      </w:r>
      <w:r w:rsidR="004C6ED2" w:rsidRPr="00C2459B">
        <w:rPr>
          <w:b/>
          <w:color w:val="000000"/>
          <w:sz w:val="24"/>
          <w:szCs w:val="24"/>
        </w:rPr>
        <w:t>Место, условия и сроки (периоды) пост</w:t>
      </w:r>
      <w:r w:rsidR="007057F6" w:rsidRPr="00C2459B">
        <w:rPr>
          <w:b/>
          <w:color w:val="000000"/>
          <w:sz w:val="24"/>
          <w:szCs w:val="24"/>
        </w:rPr>
        <w:t>авки товара</w:t>
      </w:r>
      <w:r w:rsidR="00592772" w:rsidRPr="00C2459B">
        <w:rPr>
          <w:b/>
          <w:color w:val="000000"/>
          <w:sz w:val="24"/>
          <w:szCs w:val="24"/>
        </w:rPr>
        <w:t>, выполнения работ, оказ</w:t>
      </w:r>
      <w:r w:rsidR="00D5527B" w:rsidRPr="00C2459B">
        <w:rPr>
          <w:b/>
          <w:color w:val="000000"/>
          <w:sz w:val="24"/>
          <w:szCs w:val="24"/>
        </w:rPr>
        <w:t>ания услуг</w:t>
      </w:r>
      <w:r w:rsidR="00A91DDA" w:rsidRPr="00C2459B">
        <w:rPr>
          <w:b/>
          <w:color w:val="000000"/>
          <w:sz w:val="24"/>
          <w:szCs w:val="24"/>
        </w:rPr>
        <w:t>и</w:t>
      </w:r>
      <w:r w:rsidR="004C6ED2" w:rsidRPr="00C2459B">
        <w:rPr>
          <w:b/>
          <w:color w:val="000000"/>
          <w:sz w:val="24"/>
          <w:szCs w:val="24"/>
        </w:rPr>
        <w:t>:</w:t>
      </w:r>
    </w:p>
    <w:p w14:paraId="25BEC52E" w14:textId="77777777" w:rsidR="00FB31F5" w:rsidRPr="00CE6AB7" w:rsidRDefault="00756F69" w:rsidP="00FB31F5">
      <w:pPr>
        <w:pStyle w:val="afff1"/>
        <w:widowControl w:val="0"/>
        <w:tabs>
          <w:tab w:val="left" w:pos="0"/>
          <w:tab w:val="left" w:pos="426"/>
        </w:tabs>
        <w:spacing w:before="0" w:after="0" w:line="240" w:lineRule="auto"/>
        <w:rPr>
          <w:rFonts w:ascii="Times New Roman" w:hAnsi="Times New Roman"/>
          <w:sz w:val="24"/>
          <w:szCs w:val="24"/>
        </w:rPr>
      </w:pPr>
      <w:r w:rsidRPr="00C2459B">
        <w:rPr>
          <w:rFonts w:ascii="Times New Roman" w:hAnsi="Times New Roman"/>
          <w:b/>
          <w:color w:val="000000"/>
          <w:sz w:val="24"/>
          <w:szCs w:val="24"/>
        </w:rPr>
        <w:t>5</w:t>
      </w:r>
      <w:r w:rsidR="004C6ED2" w:rsidRPr="00C2459B">
        <w:rPr>
          <w:rFonts w:ascii="Times New Roman" w:hAnsi="Times New Roman"/>
          <w:b/>
          <w:color w:val="000000"/>
          <w:sz w:val="24"/>
          <w:szCs w:val="24"/>
        </w:rPr>
        <w:t xml:space="preserve">.1. Место </w:t>
      </w:r>
      <w:r w:rsidR="0068219B" w:rsidRPr="00C2459B">
        <w:rPr>
          <w:rFonts w:ascii="Times New Roman" w:hAnsi="Times New Roman"/>
          <w:b/>
          <w:color w:val="000000"/>
          <w:sz w:val="24"/>
          <w:szCs w:val="24"/>
        </w:rPr>
        <w:t>поставки</w:t>
      </w:r>
      <w:r w:rsidR="009A663E" w:rsidRPr="00C2459B">
        <w:rPr>
          <w:rFonts w:ascii="Times New Roman" w:hAnsi="Times New Roman"/>
          <w:b/>
          <w:color w:val="000000"/>
          <w:sz w:val="24"/>
          <w:szCs w:val="24"/>
        </w:rPr>
        <w:t xml:space="preserve"> товара</w:t>
      </w:r>
      <w:r w:rsidR="004C6ED2" w:rsidRPr="00C2459B">
        <w:rPr>
          <w:rFonts w:ascii="Times New Roman" w:hAnsi="Times New Roman"/>
          <w:b/>
          <w:color w:val="000000"/>
          <w:sz w:val="24"/>
          <w:szCs w:val="24"/>
        </w:rPr>
        <w:t>:</w:t>
      </w:r>
      <w:r w:rsidR="00CF38C0" w:rsidRPr="00C2459B">
        <w:rPr>
          <w:rFonts w:ascii="Times New Roman" w:hAnsi="Times New Roman"/>
          <w:b/>
          <w:color w:val="000000"/>
          <w:sz w:val="24"/>
          <w:szCs w:val="24"/>
        </w:rPr>
        <w:t xml:space="preserve"> </w:t>
      </w:r>
      <w:r w:rsidR="0081107D" w:rsidRPr="00C2459B">
        <w:rPr>
          <w:rFonts w:ascii="Times New Roman" w:hAnsi="Times New Roman"/>
          <w:color w:val="000000"/>
          <w:sz w:val="24"/>
          <w:szCs w:val="24"/>
        </w:rPr>
        <w:t>РТ, Нижнекамский район, г. Нижнекамск, ул. Первопроходцев, д. 12 А, склад Заказчика</w:t>
      </w:r>
      <w:r w:rsidR="00FB31F5" w:rsidRPr="00C2459B">
        <w:rPr>
          <w:rFonts w:ascii="Times New Roman" w:hAnsi="Times New Roman"/>
          <w:sz w:val="24"/>
          <w:szCs w:val="24"/>
        </w:rPr>
        <w:t>.</w:t>
      </w:r>
    </w:p>
    <w:p w14:paraId="229F357A" w14:textId="7270DE2C" w:rsidR="0081107D" w:rsidRPr="00F45FFE" w:rsidRDefault="00756F69" w:rsidP="0081107D">
      <w:pPr>
        <w:jc w:val="both"/>
        <w:rPr>
          <w:bCs/>
          <w:sz w:val="24"/>
          <w:szCs w:val="24"/>
        </w:rPr>
      </w:pPr>
      <w:r w:rsidRPr="00CE6AB7">
        <w:rPr>
          <w:b/>
          <w:color w:val="000000"/>
          <w:sz w:val="24"/>
          <w:szCs w:val="24"/>
        </w:rPr>
        <w:t>5</w:t>
      </w:r>
      <w:r w:rsidR="004C6ED2" w:rsidRPr="00CE6AB7">
        <w:rPr>
          <w:b/>
          <w:color w:val="000000"/>
          <w:sz w:val="24"/>
          <w:szCs w:val="24"/>
        </w:rPr>
        <w:t xml:space="preserve">.2. Условия </w:t>
      </w:r>
      <w:r w:rsidR="00810ED5" w:rsidRPr="00CE6AB7">
        <w:rPr>
          <w:b/>
          <w:color w:val="000000"/>
          <w:sz w:val="24"/>
          <w:szCs w:val="24"/>
        </w:rPr>
        <w:t>поставки</w:t>
      </w:r>
      <w:r w:rsidR="009A663E" w:rsidRPr="00CE6AB7">
        <w:rPr>
          <w:b/>
          <w:color w:val="000000"/>
          <w:sz w:val="24"/>
          <w:szCs w:val="24"/>
        </w:rPr>
        <w:t xml:space="preserve"> товара</w:t>
      </w:r>
      <w:r w:rsidR="004C6ED2" w:rsidRPr="00CE6AB7">
        <w:rPr>
          <w:b/>
          <w:color w:val="000000"/>
          <w:sz w:val="24"/>
          <w:szCs w:val="24"/>
        </w:rPr>
        <w:t>:</w:t>
      </w:r>
      <w:r w:rsidR="00B64457" w:rsidRPr="00CE6AB7">
        <w:rPr>
          <w:b/>
          <w:color w:val="000000"/>
          <w:sz w:val="24"/>
          <w:szCs w:val="24"/>
        </w:rPr>
        <w:t xml:space="preserve"> </w:t>
      </w:r>
      <w:r w:rsidR="0081107D" w:rsidRPr="00DD5622">
        <w:rPr>
          <w:sz w:val="24"/>
          <w:szCs w:val="24"/>
        </w:rPr>
        <w:t>Поставка Товара осуществляется силами и за счет средств Поставщика</w:t>
      </w:r>
      <w:r w:rsidR="0081107D" w:rsidRPr="00DD5622">
        <w:rPr>
          <w:bCs/>
          <w:color w:val="000000"/>
          <w:sz w:val="24"/>
          <w:szCs w:val="24"/>
        </w:rPr>
        <w:t xml:space="preserve"> в рабочие дни, с </w:t>
      </w:r>
      <w:r w:rsidR="0081107D" w:rsidRPr="00F71D5E">
        <w:rPr>
          <w:bCs/>
          <w:color w:val="000000"/>
          <w:sz w:val="24"/>
          <w:szCs w:val="24"/>
        </w:rPr>
        <w:t xml:space="preserve">понедельника по пятницу в согласованное с Заказчиком время и дату. </w:t>
      </w:r>
      <w:r w:rsidR="0081107D" w:rsidRPr="00F45FFE">
        <w:rPr>
          <w:sz w:val="24"/>
          <w:szCs w:val="24"/>
        </w:rPr>
        <w:t xml:space="preserve">Поставка Товара осуществляется отдельными партиями в соответствии с предварительной </w:t>
      </w:r>
      <w:r w:rsidR="0081107D" w:rsidRPr="00F45FFE">
        <w:rPr>
          <w:bCs/>
          <w:sz w:val="24"/>
          <w:szCs w:val="24"/>
        </w:rPr>
        <w:t>письменной</w:t>
      </w:r>
      <w:r w:rsidR="0081107D" w:rsidRPr="00F45FFE">
        <w:rPr>
          <w:sz w:val="24"/>
          <w:szCs w:val="24"/>
        </w:rPr>
        <w:t xml:space="preserve"> заявкой Заказчика, </w:t>
      </w:r>
      <w:r w:rsidR="0081107D" w:rsidRPr="00F45FFE">
        <w:rPr>
          <w:bCs/>
          <w:sz w:val="24"/>
          <w:szCs w:val="24"/>
        </w:rPr>
        <w:t xml:space="preserve">которые могут быть направлены Поставщику с момента заключения договора по </w:t>
      </w:r>
      <w:r w:rsidR="00F45FFE" w:rsidRPr="00F45FFE">
        <w:rPr>
          <w:bCs/>
          <w:sz w:val="24"/>
          <w:szCs w:val="24"/>
        </w:rPr>
        <w:t>17</w:t>
      </w:r>
      <w:r w:rsidR="0081107D" w:rsidRPr="00F45FFE">
        <w:rPr>
          <w:bCs/>
          <w:sz w:val="24"/>
          <w:szCs w:val="24"/>
        </w:rPr>
        <w:t>.</w:t>
      </w:r>
      <w:r w:rsidR="00CD61E3" w:rsidRPr="00F45FFE">
        <w:rPr>
          <w:bCs/>
          <w:sz w:val="24"/>
          <w:szCs w:val="24"/>
        </w:rPr>
        <w:t>0</w:t>
      </w:r>
      <w:r w:rsidR="00F45FFE" w:rsidRPr="00F45FFE">
        <w:rPr>
          <w:bCs/>
          <w:sz w:val="24"/>
          <w:szCs w:val="24"/>
        </w:rPr>
        <w:t>7</w:t>
      </w:r>
      <w:r w:rsidR="0081107D" w:rsidRPr="00F45FFE">
        <w:rPr>
          <w:bCs/>
          <w:sz w:val="24"/>
          <w:szCs w:val="24"/>
        </w:rPr>
        <w:t>.202</w:t>
      </w:r>
      <w:r w:rsidR="00CD61E3" w:rsidRPr="00F45FFE">
        <w:rPr>
          <w:bCs/>
          <w:sz w:val="24"/>
          <w:szCs w:val="24"/>
        </w:rPr>
        <w:t>3</w:t>
      </w:r>
      <w:r w:rsidR="0081107D" w:rsidRPr="00F45FFE">
        <w:rPr>
          <w:bCs/>
          <w:sz w:val="24"/>
          <w:szCs w:val="24"/>
        </w:rPr>
        <w:t xml:space="preserve"> г. </w:t>
      </w:r>
      <w:r w:rsidR="0081107D" w:rsidRPr="00F45FFE">
        <w:rPr>
          <w:sz w:val="24"/>
          <w:szCs w:val="24"/>
        </w:rPr>
        <w:t xml:space="preserve">Участник </w:t>
      </w:r>
      <w:r w:rsidR="0081107D" w:rsidRPr="00D04B36">
        <w:rPr>
          <w:sz w:val="24"/>
          <w:szCs w:val="24"/>
        </w:rPr>
        <w:t>(</w:t>
      </w:r>
      <w:r w:rsidR="0081107D" w:rsidRPr="00D04B36">
        <w:rPr>
          <w:bCs/>
          <w:color w:val="000000"/>
          <w:sz w:val="24"/>
          <w:szCs w:val="24"/>
        </w:rPr>
        <w:t xml:space="preserve">Поставщик) обязан </w:t>
      </w:r>
      <w:r w:rsidR="0081107D" w:rsidRPr="00F45FFE">
        <w:rPr>
          <w:bCs/>
          <w:sz w:val="24"/>
          <w:szCs w:val="24"/>
        </w:rPr>
        <w:t>в течение</w:t>
      </w:r>
      <w:r w:rsidR="00DD5622" w:rsidRPr="00F45FFE">
        <w:rPr>
          <w:bCs/>
          <w:sz w:val="24"/>
          <w:szCs w:val="24"/>
        </w:rPr>
        <w:t xml:space="preserve"> 14</w:t>
      </w:r>
      <w:r w:rsidR="003C1758" w:rsidRPr="00F45FFE">
        <w:rPr>
          <w:bCs/>
          <w:sz w:val="24"/>
          <w:szCs w:val="24"/>
        </w:rPr>
        <w:t xml:space="preserve"> (</w:t>
      </w:r>
      <w:r w:rsidR="00D04B36" w:rsidRPr="00F45FFE">
        <w:rPr>
          <w:bCs/>
          <w:sz w:val="24"/>
          <w:szCs w:val="24"/>
        </w:rPr>
        <w:t>ч</w:t>
      </w:r>
      <w:r w:rsidR="00DD5622" w:rsidRPr="00F45FFE">
        <w:rPr>
          <w:bCs/>
          <w:sz w:val="24"/>
          <w:szCs w:val="24"/>
        </w:rPr>
        <w:t>етырнадцати</w:t>
      </w:r>
      <w:r w:rsidR="003C1758" w:rsidRPr="00F45FFE">
        <w:rPr>
          <w:bCs/>
          <w:sz w:val="24"/>
          <w:szCs w:val="24"/>
        </w:rPr>
        <w:t>) календарн</w:t>
      </w:r>
      <w:r w:rsidR="00E320B2" w:rsidRPr="00F45FFE">
        <w:rPr>
          <w:bCs/>
          <w:sz w:val="24"/>
          <w:szCs w:val="24"/>
        </w:rPr>
        <w:t>ых</w:t>
      </w:r>
      <w:r w:rsidR="003C1758" w:rsidRPr="00F45FFE">
        <w:rPr>
          <w:bCs/>
          <w:sz w:val="24"/>
          <w:szCs w:val="24"/>
        </w:rPr>
        <w:t xml:space="preserve"> дн</w:t>
      </w:r>
      <w:r w:rsidR="00E320B2" w:rsidRPr="00F45FFE">
        <w:rPr>
          <w:bCs/>
          <w:sz w:val="24"/>
          <w:szCs w:val="24"/>
        </w:rPr>
        <w:t>ей</w:t>
      </w:r>
      <w:r w:rsidR="003C1758" w:rsidRPr="00F45FFE">
        <w:rPr>
          <w:bCs/>
          <w:sz w:val="24"/>
          <w:szCs w:val="24"/>
        </w:rPr>
        <w:t xml:space="preserve"> </w:t>
      </w:r>
      <w:r w:rsidR="0081107D" w:rsidRPr="00F45FFE">
        <w:rPr>
          <w:bCs/>
          <w:sz w:val="24"/>
          <w:szCs w:val="24"/>
        </w:rPr>
        <w:t>с момента получения заявки, поставить товар на склад Заказчика.</w:t>
      </w:r>
    </w:p>
    <w:p w14:paraId="1F933BCE" w14:textId="7475DA30" w:rsidR="00214613" w:rsidRPr="00D04B36" w:rsidRDefault="00504A1E" w:rsidP="003E51A7">
      <w:pPr>
        <w:pStyle w:val="afff1"/>
        <w:widowControl w:val="0"/>
        <w:tabs>
          <w:tab w:val="left" w:pos="0"/>
          <w:tab w:val="left" w:pos="426"/>
        </w:tabs>
        <w:spacing w:before="0" w:after="0" w:line="240" w:lineRule="auto"/>
        <w:rPr>
          <w:rFonts w:ascii="Times New Roman" w:hAnsi="Times New Roman"/>
          <w:bCs/>
          <w:color w:val="000000"/>
          <w:sz w:val="24"/>
          <w:szCs w:val="24"/>
        </w:rPr>
      </w:pPr>
      <w:r w:rsidRPr="00D04B36">
        <w:rPr>
          <w:rFonts w:ascii="Times New Roman" w:hAnsi="Times New Roman"/>
          <w:b/>
          <w:color w:val="000000"/>
          <w:sz w:val="24"/>
          <w:szCs w:val="24"/>
        </w:rPr>
        <w:t xml:space="preserve"> </w:t>
      </w:r>
      <w:r w:rsidR="00756F69" w:rsidRPr="00D04B36">
        <w:rPr>
          <w:rFonts w:ascii="Times New Roman" w:hAnsi="Times New Roman"/>
          <w:b/>
          <w:sz w:val="24"/>
          <w:szCs w:val="24"/>
        </w:rPr>
        <w:t>5</w:t>
      </w:r>
      <w:r w:rsidR="004C6ED2" w:rsidRPr="00D04B36">
        <w:rPr>
          <w:rFonts w:ascii="Times New Roman" w:hAnsi="Times New Roman"/>
          <w:b/>
          <w:sz w:val="24"/>
          <w:szCs w:val="24"/>
        </w:rPr>
        <w:t>.3.</w:t>
      </w:r>
      <w:r w:rsidR="00CC357E" w:rsidRPr="00D04B36">
        <w:rPr>
          <w:rFonts w:ascii="Times New Roman" w:hAnsi="Times New Roman"/>
          <w:b/>
          <w:sz w:val="24"/>
          <w:szCs w:val="24"/>
        </w:rPr>
        <w:t> </w:t>
      </w:r>
      <w:r w:rsidR="004C6ED2" w:rsidRPr="00D04B36">
        <w:rPr>
          <w:rFonts w:ascii="Times New Roman" w:hAnsi="Times New Roman"/>
          <w:b/>
          <w:sz w:val="24"/>
          <w:szCs w:val="24"/>
        </w:rPr>
        <w:t xml:space="preserve">Сроки </w:t>
      </w:r>
      <w:r w:rsidR="00810ED5" w:rsidRPr="00D04B36">
        <w:rPr>
          <w:rFonts w:ascii="Times New Roman" w:hAnsi="Times New Roman"/>
          <w:b/>
          <w:sz w:val="24"/>
          <w:szCs w:val="24"/>
        </w:rPr>
        <w:t>поставки</w:t>
      </w:r>
      <w:r w:rsidR="009A663E" w:rsidRPr="00D04B36">
        <w:rPr>
          <w:rFonts w:ascii="Times New Roman" w:hAnsi="Times New Roman"/>
          <w:b/>
          <w:sz w:val="24"/>
          <w:szCs w:val="24"/>
        </w:rPr>
        <w:t xml:space="preserve"> товара</w:t>
      </w:r>
      <w:r w:rsidR="00CF38C0" w:rsidRPr="00D04B36">
        <w:rPr>
          <w:rFonts w:ascii="Times New Roman" w:hAnsi="Times New Roman"/>
          <w:b/>
          <w:sz w:val="24"/>
          <w:szCs w:val="24"/>
        </w:rPr>
        <w:t xml:space="preserve">: </w:t>
      </w:r>
      <w:r w:rsidR="00A85581" w:rsidRPr="00D04B36">
        <w:rPr>
          <w:rFonts w:ascii="Times New Roman" w:hAnsi="Times New Roman"/>
          <w:bCs/>
          <w:color w:val="000000"/>
          <w:sz w:val="24"/>
          <w:szCs w:val="24"/>
        </w:rPr>
        <w:t>отдельными партиями</w:t>
      </w:r>
      <w:r w:rsidR="00214613" w:rsidRPr="00D04B36">
        <w:rPr>
          <w:rFonts w:ascii="Times New Roman" w:hAnsi="Times New Roman"/>
          <w:bCs/>
          <w:color w:val="000000"/>
          <w:sz w:val="24"/>
          <w:szCs w:val="24"/>
        </w:rPr>
        <w:t>,</w:t>
      </w:r>
      <w:r w:rsidR="00653B00">
        <w:rPr>
          <w:rFonts w:ascii="Times New Roman" w:hAnsi="Times New Roman"/>
          <w:bCs/>
          <w:color w:val="000000"/>
          <w:sz w:val="24"/>
          <w:szCs w:val="24"/>
        </w:rPr>
        <w:t xml:space="preserve"> по </w:t>
      </w:r>
      <w:r w:rsidR="00A85581" w:rsidRPr="00D04B36">
        <w:rPr>
          <w:rFonts w:ascii="Times New Roman" w:hAnsi="Times New Roman"/>
          <w:bCs/>
          <w:color w:val="000000"/>
          <w:sz w:val="24"/>
          <w:szCs w:val="24"/>
        </w:rPr>
        <w:t>з</w:t>
      </w:r>
      <w:r w:rsidR="00214613" w:rsidRPr="00D04B36">
        <w:rPr>
          <w:rFonts w:ascii="Times New Roman" w:hAnsi="Times New Roman"/>
          <w:bCs/>
          <w:color w:val="000000"/>
          <w:sz w:val="24"/>
          <w:szCs w:val="24"/>
        </w:rPr>
        <w:t>аявк</w:t>
      </w:r>
      <w:r w:rsidR="00653B00">
        <w:rPr>
          <w:rFonts w:ascii="Times New Roman" w:hAnsi="Times New Roman"/>
          <w:bCs/>
          <w:color w:val="000000"/>
          <w:sz w:val="24"/>
          <w:szCs w:val="24"/>
        </w:rPr>
        <w:t xml:space="preserve">е </w:t>
      </w:r>
      <w:r w:rsidR="00214613" w:rsidRPr="00D04B36">
        <w:rPr>
          <w:rFonts w:ascii="Times New Roman" w:hAnsi="Times New Roman"/>
          <w:bCs/>
          <w:color w:val="000000"/>
          <w:sz w:val="24"/>
          <w:szCs w:val="24"/>
        </w:rPr>
        <w:t>Заказчика</w:t>
      </w:r>
      <w:r w:rsidR="00653B00">
        <w:rPr>
          <w:rFonts w:ascii="Times New Roman" w:hAnsi="Times New Roman"/>
          <w:bCs/>
          <w:color w:val="000000"/>
          <w:sz w:val="24"/>
          <w:szCs w:val="24"/>
        </w:rPr>
        <w:t>,</w:t>
      </w:r>
      <w:r w:rsidR="00214613" w:rsidRPr="00D04B36">
        <w:rPr>
          <w:rFonts w:ascii="Times New Roman" w:hAnsi="Times New Roman"/>
          <w:bCs/>
          <w:color w:val="000000"/>
          <w:sz w:val="24"/>
          <w:szCs w:val="24"/>
        </w:rPr>
        <w:t xml:space="preserve"> </w:t>
      </w:r>
      <w:r w:rsidR="00214613" w:rsidRPr="00F45FFE">
        <w:rPr>
          <w:rFonts w:ascii="Times New Roman" w:hAnsi="Times New Roman"/>
          <w:bCs/>
          <w:sz w:val="24"/>
          <w:szCs w:val="24"/>
        </w:rPr>
        <w:t xml:space="preserve">в течение </w:t>
      </w:r>
      <w:r w:rsidR="00A85581" w:rsidRPr="00F45FFE">
        <w:rPr>
          <w:rFonts w:ascii="Times New Roman" w:hAnsi="Times New Roman"/>
          <w:bCs/>
          <w:sz w:val="24"/>
          <w:szCs w:val="24"/>
        </w:rPr>
        <w:t>14</w:t>
      </w:r>
      <w:r w:rsidR="00214613" w:rsidRPr="00F45FFE">
        <w:rPr>
          <w:rFonts w:ascii="Times New Roman" w:hAnsi="Times New Roman"/>
          <w:bCs/>
          <w:sz w:val="24"/>
          <w:szCs w:val="24"/>
        </w:rPr>
        <w:t xml:space="preserve"> (</w:t>
      </w:r>
      <w:r w:rsidR="00D04B36" w:rsidRPr="00F45FFE">
        <w:rPr>
          <w:rFonts w:ascii="Times New Roman" w:hAnsi="Times New Roman"/>
          <w:bCs/>
          <w:sz w:val="24"/>
          <w:szCs w:val="24"/>
        </w:rPr>
        <w:t>ч</w:t>
      </w:r>
      <w:r w:rsidR="00A85581" w:rsidRPr="00F45FFE">
        <w:rPr>
          <w:rFonts w:ascii="Times New Roman" w:hAnsi="Times New Roman"/>
          <w:bCs/>
          <w:sz w:val="24"/>
          <w:szCs w:val="24"/>
        </w:rPr>
        <w:t>етырнадцати</w:t>
      </w:r>
      <w:r w:rsidR="00214613" w:rsidRPr="00F45FFE">
        <w:rPr>
          <w:rFonts w:ascii="Times New Roman" w:hAnsi="Times New Roman"/>
          <w:bCs/>
          <w:sz w:val="24"/>
          <w:szCs w:val="24"/>
        </w:rPr>
        <w:t>) календарных дней</w:t>
      </w:r>
      <w:r w:rsidR="00653B00" w:rsidRPr="00F45FFE">
        <w:rPr>
          <w:rFonts w:ascii="Times New Roman" w:hAnsi="Times New Roman"/>
          <w:bCs/>
          <w:sz w:val="24"/>
          <w:szCs w:val="24"/>
        </w:rPr>
        <w:t xml:space="preserve"> с момента получения заявки </w:t>
      </w:r>
      <w:r w:rsidR="00E67862" w:rsidRPr="00F45FFE">
        <w:rPr>
          <w:rFonts w:ascii="Times New Roman" w:hAnsi="Times New Roman"/>
          <w:sz w:val="24"/>
          <w:szCs w:val="24"/>
        </w:rPr>
        <w:t>Участником (</w:t>
      </w:r>
      <w:r w:rsidR="00E67862" w:rsidRPr="00F45FFE">
        <w:rPr>
          <w:rFonts w:ascii="Times New Roman" w:hAnsi="Times New Roman"/>
          <w:bCs/>
          <w:sz w:val="24"/>
          <w:szCs w:val="24"/>
        </w:rPr>
        <w:t>Поставщиком)</w:t>
      </w:r>
      <w:r w:rsidR="00214613" w:rsidRPr="00F45FFE">
        <w:rPr>
          <w:rFonts w:ascii="Times New Roman" w:hAnsi="Times New Roman"/>
          <w:bCs/>
          <w:sz w:val="24"/>
          <w:szCs w:val="24"/>
        </w:rPr>
        <w:t xml:space="preserve">, в период с момента заключения договора по </w:t>
      </w:r>
      <w:r w:rsidR="00A85581" w:rsidRPr="00D04B36">
        <w:rPr>
          <w:rFonts w:ascii="Times New Roman" w:hAnsi="Times New Roman"/>
          <w:sz w:val="24"/>
          <w:szCs w:val="24"/>
        </w:rPr>
        <w:t>«</w:t>
      </w:r>
      <w:r w:rsidR="00504D13">
        <w:rPr>
          <w:rFonts w:ascii="Times New Roman" w:hAnsi="Times New Roman"/>
          <w:sz w:val="24"/>
          <w:szCs w:val="24"/>
        </w:rPr>
        <w:t>31</w:t>
      </w:r>
      <w:r w:rsidR="00A85581" w:rsidRPr="00D04B36">
        <w:rPr>
          <w:rFonts w:ascii="Times New Roman" w:hAnsi="Times New Roman"/>
          <w:sz w:val="24"/>
          <w:szCs w:val="24"/>
        </w:rPr>
        <w:t xml:space="preserve">» </w:t>
      </w:r>
      <w:r w:rsidR="00504D13">
        <w:rPr>
          <w:rFonts w:ascii="Times New Roman" w:hAnsi="Times New Roman"/>
          <w:sz w:val="24"/>
          <w:szCs w:val="24"/>
        </w:rPr>
        <w:t xml:space="preserve">июля </w:t>
      </w:r>
      <w:r w:rsidR="00A85581" w:rsidRPr="00D04B36">
        <w:rPr>
          <w:rFonts w:ascii="Times New Roman" w:hAnsi="Times New Roman"/>
          <w:sz w:val="24"/>
          <w:szCs w:val="24"/>
        </w:rPr>
        <w:t>2023 г.</w:t>
      </w:r>
    </w:p>
    <w:p w14:paraId="1B09E8F1" w14:textId="77777777" w:rsidR="003E51A7" w:rsidRPr="00E67862" w:rsidRDefault="003E51A7" w:rsidP="003E51A7">
      <w:pPr>
        <w:pStyle w:val="1"/>
        <w:keepNext w:val="0"/>
        <w:widowControl w:val="0"/>
        <w:jc w:val="both"/>
        <w:rPr>
          <w:sz w:val="20"/>
          <w:szCs w:val="20"/>
        </w:rPr>
      </w:pPr>
    </w:p>
    <w:p w14:paraId="6AE13766" w14:textId="2CFEE2D8" w:rsidR="000E303F" w:rsidRPr="003F3BD7" w:rsidRDefault="00922213" w:rsidP="003E51A7">
      <w:pPr>
        <w:pStyle w:val="1"/>
        <w:keepNext w:val="0"/>
        <w:widowControl w:val="0"/>
        <w:jc w:val="both"/>
        <w:rPr>
          <w:b w:val="0"/>
        </w:rPr>
      </w:pPr>
      <w:r w:rsidRPr="00807471">
        <w:t>6</w:t>
      </w:r>
      <w:r w:rsidR="001910AA" w:rsidRPr="00807471">
        <w:t>.</w:t>
      </w:r>
      <w:r w:rsidR="003F3BD7" w:rsidRPr="00807471">
        <w:t xml:space="preserve"> Сведения о начальной (максимальной) цене договора, либо фор</w:t>
      </w:r>
      <w:r w:rsidR="003F3BD7" w:rsidRPr="00807471">
        <w:softHyphen/>
        <w:t xml:space="preserve">мула цены и максимальное значение цены договора, либо цена единицы товара, работы, услуги и максимальное значение </w:t>
      </w:r>
      <w:r w:rsidR="003F3BD7" w:rsidRPr="00807471">
        <w:lastRenderedPageBreak/>
        <w:t>цены договора</w:t>
      </w:r>
      <w:r w:rsidR="00F56155" w:rsidRPr="00807471">
        <w:t>:</w:t>
      </w:r>
      <w:r w:rsidR="00CF38C0" w:rsidRPr="00807471">
        <w:t xml:space="preserve"> </w:t>
      </w:r>
      <w:r w:rsidR="00504D13" w:rsidRPr="00504D13">
        <w:rPr>
          <w:b w:val="0"/>
        </w:rPr>
        <w:t>677</w:t>
      </w:r>
      <w:r w:rsidR="00504D13">
        <w:rPr>
          <w:b w:val="0"/>
        </w:rPr>
        <w:t xml:space="preserve"> </w:t>
      </w:r>
      <w:r w:rsidR="00504D13" w:rsidRPr="00504D13">
        <w:rPr>
          <w:b w:val="0"/>
        </w:rPr>
        <w:t>000</w:t>
      </w:r>
      <w:r w:rsidR="00504D13">
        <w:rPr>
          <w:b w:val="0"/>
        </w:rPr>
        <w:t>,00</w:t>
      </w:r>
      <w:r w:rsidR="00504D13" w:rsidRPr="00504D13">
        <w:rPr>
          <w:b w:val="0"/>
        </w:rPr>
        <w:t xml:space="preserve"> руб. (Шестьсот семьдесят семь тысяч рублей 00 копеек)</w:t>
      </w:r>
      <w:r w:rsidR="00202349" w:rsidRPr="00807471">
        <w:rPr>
          <w:b w:val="0"/>
        </w:rPr>
        <w:t xml:space="preserve">, </w:t>
      </w:r>
      <w:r w:rsidR="00810ED5" w:rsidRPr="00807471">
        <w:rPr>
          <w:b w:val="0"/>
        </w:rPr>
        <w:t>с учетом НДС 20%.</w:t>
      </w:r>
    </w:p>
    <w:p w14:paraId="5D173319" w14:textId="09F44442" w:rsidR="003D2205" w:rsidRPr="00D1327A" w:rsidRDefault="003D2205" w:rsidP="003D2205">
      <w:pPr>
        <w:jc w:val="both"/>
        <w:rPr>
          <w:bCs/>
          <w:sz w:val="24"/>
          <w:szCs w:val="24"/>
        </w:rPr>
      </w:pPr>
      <w:r w:rsidRPr="00D1327A">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01D51D7E" w14:textId="2ED2AD88" w:rsidR="00CD3BEF" w:rsidRDefault="00CD3BEF" w:rsidP="00CD3BEF">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Pr="00DD7F28">
        <w:rPr>
          <w:bCs/>
          <w:sz w:val="24"/>
          <w:szCs w:val="24"/>
        </w:rPr>
        <w:t>Цена договора</w:t>
      </w:r>
      <w:r w:rsidR="004F661A">
        <w:rPr>
          <w:bCs/>
          <w:sz w:val="24"/>
          <w:szCs w:val="24"/>
        </w:rPr>
        <w:t xml:space="preserve"> </w:t>
      </w:r>
      <w:r w:rsidRPr="00DD7F28">
        <w:rPr>
          <w:bCs/>
          <w:sz w:val="24"/>
          <w:szCs w:val="24"/>
        </w:rPr>
        <w:t>указана с учетом стоимости Товара</w:t>
      </w:r>
      <w:r w:rsidRPr="008C5EF2">
        <w:rPr>
          <w:bCs/>
          <w:sz w:val="24"/>
          <w:szCs w:val="24"/>
        </w:rPr>
        <w:t xml:space="preserve"> </w:t>
      </w:r>
      <w:r w:rsidRPr="00A51015">
        <w:rPr>
          <w:bCs/>
          <w:sz w:val="24"/>
          <w:szCs w:val="24"/>
        </w:rPr>
        <w:t xml:space="preserve">и </w:t>
      </w:r>
      <w:r w:rsidRPr="00A51015">
        <w:rPr>
          <w:sz w:val="24"/>
          <w:szCs w:val="24"/>
        </w:rPr>
        <w:t>упаковки</w:t>
      </w:r>
      <w:r w:rsidRPr="00DD7F28">
        <w:rPr>
          <w:bCs/>
          <w:sz w:val="24"/>
          <w:szCs w:val="24"/>
        </w:rPr>
        <w:t>,</w:t>
      </w:r>
      <w:r>
        <w:rPr>
          <w:bCs/>
          <w:sz w:val="24"/>
          <w:szCs w:val="24"/>
        </w:rPr>
        <w:t xml:space="preserve"> </w:t>
      </w:r>
      <w:r w:rsidRPr="00DD7F28">
        <w:rPr>
          <w:bCs/>
          <w:sz w:val="24"/>
          <w:szCs w:val="24"/>
        </w:rPr>
        <w:t>с учетом НДС 20%, всех расходов, связанных с поставкой товаров,</w:t>
      </w:r>
      <w:r>
        <w:rPr>
          <w:bCs/>
          <w:sz w:val="24"/>
          <w:szCs w:val="24"/>
        </w:rPr>
        <w:t xml:space="preserve"> </w:t>
      </w:r>
      <w:r w:rsidRPr="00DD7F28">
        <w:rPr>
          <w:bCs/>
          <w:sz w:val="24"/>
          <w:szCs w:val="24"/>
        </w:rPr>
        <w:t>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Pr="00DD7F28">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47BE4263" w14:textId="33B9B53C" w:rsidR="005E38D2" w:rsidRDefault="00CD3BEF" w:rsidP="005E38D2">
      <w:pPr>
        <w:tabs>
          <w:tab w:val="left" w:pos="142"/>
        </w:tabs>
        <w:jc w:val="both"/>
        <w:rPr>
          <w:bCs/>
          <w:color w:val="000000"/>
          <w:sz w:val="24"/>
          <w:szCs w:val="24"/>
        </w:rPr>
      </w:pPr>
      <w:r>
        <w:rPr>
          <w:b/>
          <w:sz w:val="24"/>
          <w:szCs w:val="24"/>
        </w:rPr>
        <w:t>8</w:t>
      </w:r>
      <w:r w:rsidR="000D66FC" w:rsidRPr="00CF38C0">
        <w:rPr>
          <w:b/>
          <w:sz w:val="24"/>
          <w:szCs w:val="24"/>
        </w:rPr>
        <w:t>. Форма, сроки и порядок оплаты товара, работы, услуги:</w:t>
      </w:r>
      <w:r w:rsidR="005E38D2">
        <w:rPr>
          <w:b/>
          <w:sz w:val="24"/>
          <w:szCs w:val="24"/>
        </w:rPr>
        <w:t xml:space="preserve"> </w:t>
      </w:r>
      <w:r w:rsidR="005E38D2" w:rsidRPr="00E87CAA">
        <w:rPr>
          <w:sz w:val="24"/>
          <w:szCs w:val="24"/>
        </w:rPr>
        <w:t>Оплата</w:t>
      </w:r>
      <w:r w:rsidR="005E38D2">
        <w:rPr>
          <w:sz w:val="24"/>
          <w:szCs w:val="24"/>
        </w:rPr>
        <w:t xml:space="preserve"> </w:t>
      </w:r>
      <w:r w:rsidR="005E38D2" w:rsidRPr="00E87CAA">
        <w:rPr>
          <w:sz w:val="24"/>
          <w:szCs w:val="24"/>
        </w:rPr>
        <w:t>за фактически поставленную партию</w:t>
      </w:r>
      <w:r w:rsidR="005E38D2">
        <w:rPr>
          <w:sz w:val="24"/>
          <w:szCs w:val="24"/>
        </w:rPr>
        <w:t xml:space="preserve"> </w:t>
      </w:r>
      <w:r w:rsidR="005E38D2" w:rsidRPr="00E87CAA">
        <w:rPr>
          <w:sz w:val="24"/>
          <w:szCs w:val="24"/>
        </w:rPr>
        <w:t xml:space="preserve">Товара производится </w:t>
      </w:r>
      <w:r w:rsidR="005E38D2" w:rsidRPr="00CF38C0">
        <w:rPr>
          <w:color w:val="000000"/>
          <w:sz w:val="24"/>
          <w:szCs w:val="24"/>
        </w:rPr>
        <w:t>Заказчик</w:t>
      </w:r>
      <w:r w:rsidR="005E38D2">
        <w:rPr>
          <w:color w:val="000000"/>
          <w:sz w:val="24"/>
          <w:szCs w:val="24"/>
        </w:rPr>
        <w:t xml:space="preserve">ом </w:t>
      </w:r>
      <w:r w:rsidR="005E38D2" w:rsidRPr="00E87CAA">
        <w:rPr>
          <w:sz w:val="24"/>
          <w:szCs w:val="24"/>
        </w:rPr>
        <w:t xml:space="preserve">на основании выставленного Поставщиком счета, путем перечисления денежных средств на расчетный счет </w:t>
      </w:r>
      <w:r w:rsidR="005E38D2" w:rsidRPr="00DF26C8">
        <w:rPr>
          <w:sz w:val="24"/>
          <w:szCs w:val="24"/>
        </w:rPr>
        <w:t xml:space="preserve">Поставщика в течение </w:t>
      </w:r>
      <w:r w:rsidR="005E38D2">
        <w:rPr>
          <w:sz w:val="24"/>
          <w:szCs w:val="24"/>
        </w:rPr>
        <w:t>6</w:t>
      </w:r>
      <w:r w:rsidR="005E38D2" w:rsidRPr="00DF26C8">
        <w:rPr>
          <w:sz w:val="24"/>
          <w:szCs w:val="24"/>
        </w:rPr>
        <w:t>0 (</w:t>
      </w:r>
      <w:r w:rsidR="005E38D2">
        <w:rPr>
          <w:color w:val="000000"/>
          <w:sz w:val="24"/>
          <w:szCs w:val="24"/>
        </w:rPr>
        <w:t>Ш</w:t>
      </w:r>
      <w:r w:rsidR="005E38D2" w:rsidRPr="00CD3BEF">
        <w:rPr>
          <w:color w:val="000000"/>
          <w:sz w:val="24"/>
          <w:szCs w:val="24"/>
        </w:rPr>
        <w:t>ест</w:t>
      </w:r>
      <w:r w:rsidR="005E38D2">
        <w:rPr>
          <w:color w:val="000000"/>
          <w:sz w:val="24"/>
          <w:szCs w:val="24"/>
        </w:rPr>
        <w:t>и</w:t>
      </w:r>
      <w:r w:rsidR="005E38D2" w:rsidRPr="00CD3BEF">
        <w:rPr>
          <w:color w:val="000000"/>
          <w:sz w:val="24"/>
          <w:szCs w:val="24"/>
        </w:rPr>
        <w:t>десят</w:t>
      </w:r>
      <w:r w:rsidR="005E38D2">
        <w:rPr>
          <w:color w:val="000000"/>
          <w:sz w:val="24"/>
          <w:szCs w:val="24"/>
        </w:rPr>
        <w:t>и</w:t>
      </w:r>
      <w:r w:rsidR="005E38D2" w:rsidRPr="00DF26C8">
        <w:rPr>
          <w:sz w:val="24"/>
          <w:szCs w:val="24"/>
        </w:rPr>
        <w:t>) календарных</w:t>
      </w:r>
      <w:r w:rsidR="005E38D2" w:rsidRPr="00267F69">
        <w:rPr>
          <w:sz w:val="24"/>
          <w:szCs w:val="24"/>
        </w:rPr>
        <w:t xml:space="preserve"> дней с даты подписания Покупателем документа о приемке Товара (товарной накладной </w:t>
      </w:r>
      <w:r w:rsidR="005E38D2" w:rsidRPr="00267F69">
        <w:rPr>
          <w:color w:val="000000"/>
          <w:sz w:val="24"/>
          <w:szCs w:val="24"/>
        </w:rPr>
        <w:t xml:space="preserve">ТОРГ-12 </w:t>
      </w:r>
      <w:r w:rsidR="005E38D2" w:rsidRPr="00267F69">
        <w:rPr>
          <w:bCs/>
          <w:sz w:val="24"/>
          <w:szCs w:val="24"/>
        </w:rPr>
        <w:t>и счет-фак</w:t>
      </w:r>
      <w:r w:rsidR="005E38D2" w:rsidRPr="00267F69">
        <w:rPr>
          <w:sz w:val="24"/>
          <w:szCs w:val="24"/>
        </w:rPr>
        <w:t>туры</w:t>
      </w:r>
      <w:r w:rsidR="005E38D2" w:rsidRPr="00267F69">
        <w:rPr>
          <w:i/>
          <w:iCs/>
          <w:sz w:val="24"/>
          <w:szCs w:val="24"/>
        </w:rPr>
        <w:t xml:space="preserve"> </w:t>
      </w:r>
      <w:r w:rsidR="005E38D2" w:rsidRPr="00267F69">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005E38D2" w:rsidRPr="00267F69">
        <w:rPr>
          <w:i/>
          <w:iCs/>
          <w:sz w:val="24"/>
          <w:szCs w:val="24"/>
        </w:rPr>
        <w:t xml:space="preserve">(в случае, если Поставщик </w:t>
      </w:r>
      <w:r w:rsidR="005E38D2" w:rsidRPr="00267F69">
        <w:rPr>
          <w:i/>
          <w:sz w:val="24"/>
          <w:szCs w:val="24"/>
        </w:rPr>
        <w:t>находится на общем режиме налогообложения</w:t>
      </w:r>
      <w:r w:rsidR="005E38D2" w:rsidRPr="00267F69">
        <w:rPr>
          <w:i/>
          <w:iCs/>
          <w:sz w:val="24"/>
          <w:szCs w:val="24"/>
        </w:rPr>
        <w:t>)</w:t>
      </w:r>
      <w:r w:rsidR="005E38D2" w:rsidRPr="00267F69">
        <w:rPr>
          <w:sz w:val="24"/>
          <w:szCs w:val="24"/>
        </w:rPr>
        <w:t>.</w:t>
      </w:r>
      <w:r w:rsidR="005E38D2"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005E38D2" w:rsidRPr="008E1182">
        <w:rPr>
          <w:bCs/>
          <w:color w:val="000000"/>
          <w:sz w:val="24"/>
          <w:szCs w:val="24"/>
        </w:rPr>
        <w:t xml:space="preserve"> </w:t>
      </w:r>
    </w:p>
    <w:p w14:paraId="0153F1C3" w14:textId="0C6E7AD1" w:rsidR="005E38D2" w:rsidRDefault="005E38D2" w:rsidP="000D66F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w:t>
      </w:r>
      <w:r w:rsidR="00F84473" w:rsidRPr="00404BBF">
        <w:rPr>
          <w:rFonts w:ascii="Times New Roman" w:hAnsi="Times New Roman"/>
        </w:rPr>
        <w:lastRenderedPageBreak/>
        <w:t xml:space="preserve">видами юридических </w:t>
      </w:r>
      <w:r w:rsidR="003B7015" w:rsidRPr="00404BBF">
        <w:rPr>
          <w:rFonts w:ascii="Times New Roman" w:hAnsi="Times New Roman"/>
        </w:rPr>
        <w:t xml:space="preserve">лиц» </w:t>
      </w:r>
      <w:bookmarkStart w:id="0"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0"/>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059CD6B8"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0"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F71D5E" w:rsidRPr="00F71D5E">
        <w:rPr>
          <w:sz w:val="24"/>
          <w:szCs w:val="24"/>
          <w:u w:val="single"/>
        </w:rPr>
        <w:t>(АО «</w:t>
      </w:r>
      <w:r w:rsidR="00F71D5E" w:rsidRPr="00F71D5E">
        <w:rPr>
          <w:sz w:val="24"/>
          <w:szCs w:val="24"/>
          <w:u w:val="single"/>
          <w:lang w:val="en-US"/>
        </w:rPr>
        <w:t>OTC</w:t>
      </w:r>
      <w:r w:rsidR="00F71D5E" w:rsidRPr="00F71D5E">
        <w:rPr>
          <w:sz w:val="24"/>
          <w:szCs w:val="24"/>
          <w:u w:val="single"/>
        </w:rPr>
        <w:t xml:space="preserve">») </w:t>
      </w:r>
      <w:r w:rsidR="00F71D5E" w:rsidRPr="00F71D5E">
        <w:rPr>
          <w:sz w:val="24"/>
          <w:szCs w:val="24"/>
          <w:u w:val="single"/>
          <w:lang w:val="en-US"/>
        </w:rPr>
        <w:t>http</w:t>
      </w:r>
      <w:r w:rsidR="00F71D5E" w:rsidRPr="00F71D5E">
        <w:rPr>
          <w:sz w:val="24"/>
          <w:szCs w:val="24"/>
          <w:u w:val="single"/>
        </w:rPr>
        <w:t>://</w:t>
      </w:r>
      <w:r w:rsidR="00F71D5E" w:rsidRPr="00F71D5E">
        <w:rPr>
          <w:sz w:val="24"/>
          <w:szCs w:val="24"/>
          <w:u w:val="single"/>
          <w:lang w:val="en-US"/>
        </w:rPr>
        <w:t>tender</w:t>
      </w:r>
      <w:r w:rsidR="00F71D5E" w:rsidRPr="00F71D5E">
        <w:rPr>
          <w:sz w:val="24"/>
          <w:szCs w:val="24"/>
          <w:u w:val="single"/>
        </w:rPr>
        <w:t>.</w:t>
      </w:r>
      <w:proofErr w:type="spellStart"/>
      <w:r w:rsidR="00F71D5E" w:rsidRPr="00F71D5E">
        <w:rPr>
          <w:sz w:val="24"/>
          <w:szCs w:val="24"/>
          <w:u w:val="single"/>
          <w:lang w:val="en-US"/>
        </w:rPr>
        <w:t>otc</w:t>
      </w:r>
      <w:proofErr w:type="spellEnd"/>
      <w:r w:rsidR="00F71D5E" w:rsidRPr="00F71D5E">
        <w:rPr>
          <w:sz w:val="24"/>
          <w:szCs w:val="24"/>
          <w:u w:val="single"/>
        </w:rPr>
        <w:t>.</w:t>
      </w:r>
      <w:proofErr w:type="spellStart"/>
      <w:r w:rsidR="00F71D5E" w:rsidRPr="00F71D5E">
        <w:rPr>
          <w:sz w:val="24"/>
          <w:szCs w:val="24"/>
          <w:u w:val="single"/>
          <w:lang w:val="en-US"/>
        </w:rPr>
        <w:t>ru</w:t>
      </w:r>
      <w:proofErr w:type="spellEnd"/>
      <w:r w:rsidR="00A841A4" w:rsidRPr="00F71D5E">
        <w:rPr>
          <w:rStyle w:val="a9"/>
          <w:color w:val="auto"/>
          <w:sz w:val="24"/>
          <w:szCs w:val="24"/>
          <w:u w:val="single"/>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4C367427"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котировочных заявок: </w:t>
      </w:r>
      <w:r w:rsidR="00F71D5E" w:rsidRPr="00F71D5E">
        <w:rPr>
          <w:rFonts w:ascii="Times New Roman" w:hAnsi="Times New Roman"/>
          <w:u w:val="single"/>
          <w:lang w:val="en-US"/>
        </w:rPr>
        <w:t>http</w:t>
      </w:r>
      <w:r w:rsidR="00F71D5E" w:rsidRPr="00F71D5E">
        <w:rPr>
          <w:rFonts w:ascii="Times New Roman" w:hAnsi="Times New Roman"/>
          <w:u w:val="single"/>
        </w:rPr>
        <w:t>://</w:t>
      </w:r>
      <w:r w:rsidR="00F71D5E" w:rsidRPr="00F71D5E">
        <w:rPr>
          <w:rFonts w:ascii="Times New Roman" w:hAnsi="Times New Roman"/>
          <w:u w:val="single"/>
          <w:lang w:val="en-US"/>
        </w:rPr>
        <w:t>tender</w:t>
      </w:r>
      <w:r w:rsidR="00F71D5E" w:rsidRPr="00F71D5E">
        <w:rPr>
          <w:rFonts w:ascii="Times New Roman" w:hAnsi="Times New Roman"/>
          <w:u w:val="single"/>
        </w:rPr>
        <w:t>.</w:t>
      </w:r>
      <w:proofErr w:type="spellStart"/>
      <w:r w:rsidR="00F71D5E" w:rsidRPr="00F71D5E">
        <w:rPr>
          <w:rFonts w:ascii="Times New Roman" w:hAnsi="Times New Roman"/>
          <w:u w:val="single"/>
          <w:lang w:val="en-US"/>
        </w:rPr>
        <w:t>otc</w:t>
      </w:r>
      <w:proofErr w:type="spellEnd"/>
      <w:r w:rsidR="00F71D5E" w:rsidRPr="00F71D5E">
        <w:rPr>
          <w:rFonts w:ascii="Times New Roman" w:hAnsi="Times New Roman"/>
          <w:u w:val="single"/>
        </w:rPr>
        <w:t>.</w:t>
      </w:r>
      <w:proofErr w:type="spellStart"/>
      <w:r w:rsidR="00F71D5E" w:rsidRPr="00F71D5E">
        <w:rPr>
          <w:rFonts w:ascii="Times New Roman" w:hAnsi="Times New Roman"/>
          <w:u w:val="single"/>
          <w:lang w:val="en-US"/>
        </w:rPr>
        <w:t>ru</w:t>
      </w:r>
      <w:proofErr w:type="spellEnd"/>
      <w:r w:rsidRPr="00F71D5E">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422BE232"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7679FD">
        <w:rPr>
          <w:sz w:val="24"/>
          <w:szCs w:val="24"/>
        </w:rPr>
        <w:t>30</w:t>
      </w:r>
      <w:r w:rsidR="00902583" w:rsidRPr="00212C9B">
        <w:rPr>
          <w:sz w:val="24"/>
          <w:szCs w:val="24"/>
        </w:rPr>
        <w:t xml:space="preserve">» </w:t>
      </w:r>
      <w:r w:rsidR="005E38D2">
        <w:rPr>
          <w:sz w:val="24"/>
          <w:szCs w:val="24"/>
        </w:rPr>
        <w:t xml:space="preserve">июня </w:t>
      </w:r>
      <w:r w:rsidR="0081107D" w:rsidRPr="00212C9B">
        <w:rPr>
          <w:sz w:val="24"/>
          <w:szCs w:val="24"/>
        </w:rPr>
        <w:t>202</w:t>
      </w:r>
      <w:r w:rsidR="009D139B">
        <w:rPr>
          <w:sz w:val="24"/>
          <w:szCs w:val="24"/>
        </w:rPr>
        <w:t>2</w:t>
      </w:r>
      <w:r w:rsidR="00902583" w:rsidRPr="00212C9B">
        <w:rPr>
          <w:sz w:val="24"/>
          <w:szCs w:val="24"/>
        </w:rPr>
        <w:t xml:space="preserve"> г. с момента размещения извещения в единой информационной системе.</w:t>
      </w:r>
    </w:p>
    <w:p w14:paraId="62B26811" w14:textId="29F0EC9A" w:rsidR="00902583" w:rsidRPr="004A640C"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3C3BEF">
        <w:rPr>
          <w:rFonts w:ascii="Times New Roman" w:hAnsi="Times New Roman"/>
        </w:rPr>
        <w:t>20</w:t>
      </w:r>
      <w:r w:rsidR="00902583" w:rsidRPr="00212C9B">
        <w:rPr>
          <w:rFonts w:ascii="Times New Roman" w:hAnsi="Times New Roman"/>
        </w:rPr>
        <w:t xml:space="preserve">» </w:t>
      </w:r>
      <w:r w:rsidR="005E38D2">
        <w:rPr>
          <w:rFonts w:ascii="Times New Roman" w:hAnsi="Times New Roman"/>
        </w:rPr>
        <w:t xml:space="preserve">июля </w:t>
      </w:r>
      <w:r w:rsidR="003D2205" w:rsidRPr="00212C9B">
        <w:rPr>
          <w:rFonts w:ascii="Times New Roman" w:hAnsi="Times New Roman"/>
        </w:rPr>
        <w:t>202</w:t>
      </w:r>
      <w:r w:rsidR="009D139B">
        <w:rPr>
          <w:rFonts w:ascii="Times New Roman" w:hAnsi="Times New Roman"/>
        </w:rPr>
        <w:t>2</w:t>
      </w:r>
      <w:r w:rsidR="00902583" w:rsidRPr="00212C9B">
        <w:rPr>
          <w:rFonts w:ascii="Times New Roman" w:hAnsi="Times New Roman"/>
        </w:rPr>
        <w:t xml:space="preserve"> г. 09:00 (</w:t>
      </w:r>
      <w:r w:rsidR="00902583" w:rsidRPr="00212C9B">
        <w:rPr>
          <w:rFonts w:ascii="Times New Roman" w:hAnsi="Times New Roman"/>
          <w:color w:val="000000"/>
        </w:rPr>
        <w:t xml:space="preserve">по московскому </w:t>
      </w:r>
      <w:r w:rsidR="00902583" w:rsidRPr="00212C9B">
        <w:rPr>
          <w:rFonts w:ascii="Times New Roman" w:hAnsi="Times New Roman"/>
          <w:color w:val="000000"/>
        </w:rPr>
        <w:lastRenderedPageBreak/>
        <w:t>времени</w:t>
      </w:r>
      <w:r w:rsidR="00902583" w:rsidRPr="00212C9B">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d"/>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1" w:name="_Ref318193814"/>
      <w:r w:rsidRPr="00080EB2">
        <w:rPr>
          <w:bCs/>
          <w:sz w:val="24"/>
          <w:szCs w:val="24"/>
        </w:rPr>
        <w:t xml:space="preserve">- </w:t>
      </w:r>
      <w:bookmarkEnd w:id="1"/>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w:t>
      </w:r>
      <w:r w:rsidRPr="00080EB2">
        <w:rPr>
          <w:bCs/>
          <w:sz w:val="24"/>
          <w:szCs w:val="24"/>
          <w:lang w:bidi="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lastRenderedPageBreak/>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289AFDA4"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r w:rsidR="007679FD">
        <w:rPr>
          <w:sz w:val="24"/>
          <w:szCs w:val="24"/>
        </w:rPr>
        <w:t>;</w:t>
      </w:r>
    </w:p>
    <w:p w14:paraId="19985D34" w14:textId="264A562E" w:rsidR="007679FD" w:rsidRDefault="007679FD" w:rsidP="007679FD">
      <w:pPr>
        <w:tabs>
          <w:tab w:val="left" w:pos="567"/>
          <w:tab w:val="left" w:pos="851"/>
        </w:tabs>
        <w:jc w:val="both"/>
        <w:rPr>
          <w:bCs/>
          <w:sz w:val="24"/>
          <w:szCs w:val="24"/>
        </w:rPr>
      </w:pPr>
      <w:r w:rsidRPr="002B3BFB">
        <w:rPr>
          <w:b/>
          <w:sz w:val="24"/>
          <w:szCs w:val="24"/>
        </w:rPr>
        <w:t>м)</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1" w:history="1">
        <w:r w:rsidRPr="002B3BFB">
          <w:rPr>
            <w:bCs/>
            <w:sz w:val="24"/>
            <w:szCs w:val="24"/>
          </w:rPr>
          <w:t>постановлением</w:t>
        </w:r>
      </w:hyperlink>
      <w:r w:rsidRPr="002B3BFB">
        <w:rPr>
          <w:bCs/>
          <w:sz w:val="24"/>
          <w:szCs w:val="24"/>
        </w:rPr>
        <w:t xml:space="preserve"> Правительства </w:t>
      </w:r>
      <w:r w:rsidRPr="002B3BFB">
        <w:rPr>
          <w:bCs/>
          <w:sz w:val="24"/>
          <w:szCs w:val="24"/>
        </w:rPr>
        <w:lastRenderedPageBreak/>
        <w:t>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74E24C6E"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r w:rsidR="007679FD">
        <w:rPr>
          <w:sz w:val="24"/>
          <w:szCs w:val="24"/>
        </w:rPr>
        <w:t>;</w:t>
      </w:r>
    </w:p>
    <w:p w14:paraId="41A048B2" w14:textId="727E5DD3" w:rsidR="007679FD" w:rsidRDefault="007679FD" w:rsidP="007679FD">
      <w:pPr>
        <w:tabs>
          <w:tab w:val="left" w:pos="567"/>
          <w:tab w:val="left" w:pos="851"/>
        </w:tabs>
        <w:jc w:val="both"/>
        <w:rPr>
          <w:bCs/>
          <w:sz w:val="24"/>
          <w:szCs w:val="24"/>
        </w:rPr>
      </w:pPr>
      <w:r>
        <w:rPr>
          <w:b/>
          <w:sz w:val="24"/>
          <w:szCs w:val="24"/>
        </w:rPr>
        <w:t>и</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2"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 xml:space="preserve">(указываются в </w:t>
      </w:r>
      <w:r w:rsidRPr="000D6139">
        <w:rPr>
          <w:i/>
          <w:sz w:val="24"/>
          <w:szCs w:val="24"/>
        </w:rPr>
        <w:lastRenderedPageBreak/>
        <w:t>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DEC36B0"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r w:rsidR="00200985">
        <w:rPr>
          <w:sz w:val="24"/>
          <w:szCs w:val="24"/>
        </w:rPr>
        <w:t>;</w:t>
      </w:r>
    </w:p>
    <w:p w14:paraId="753515FB" w14:textId="77777777" w:rsidR="00200985" w:rsidRDefault="00200985" w:rsidP="00200985">
      <w:pPr>
        <w:tabs>
          <w:tab w:val="left" w:pos="567"/>
          <w:tab w:val="left" w:pos="851"/>
        </w:tabs>
        <w:jc w:val="both"/>
        <w:rPr>
          <w:bCs/>
          <w:sz w:val="24"/>
          <w:szCs w:val="24"/>
        </w:rPr>
      </w:pPr>
      <w:r>
        <w:rPr>
          <w:b/>
          <w:sz w:val="24"/>
          <w:szCs w:val="24"/>
        </w:rPr>
        <w:t>з</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3"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39AB292" w14:textId="77777777" w:rsidR="00471D24" w:rsidRDefault="00471D24" w:rsidP="00471D2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5DA458CE" w14:textId="77777777" w:rsidR="00FD41FD" w:rsidRPr="00304F6C" w:rsidRDefault="00FD41FD"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lastRenderedPageBreak/>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377FC692"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3C3BEF">
        <w:rPr>
          <w:rStyle w:val="FontStyle16"/>
          <w:sz w:val="24"/>
          <w:szCs w:val="24"/>
        </w:rPr>
        <w:t>15</w:t>
      </w:r>
      <w:r w:rsidR="00EC5DC0" w:rsidRPr="00BB3E52">
        <w:rPr>
          <w:rStyle w:val="FontStyle16"/>
          <w:sz w:val="24"/>
          <w:szCs w:val="24"/>
        </w:rPr>
        <w:t>.</w:t>
      </w:r>
      <w:r w:rsidR="009D139B" w:rsidRPr="00BB3E52">
        <w:rPr>
          <w:rStyle w:val="FontStyle16"/>
          <w:sz w:val="24"/>
          <w:szCs w:val="24"/>
        </w:rPr>
        <w:t>0</w:t>
      </w:r>
      <w:r w:rsidR="005E38D2">
        <w:rPr>
          <w:rStyle w:val="FontStyle16"/>
          <w:sz w:val="24"/>
          <w:szCs w:val="24"/>
        </w:rPr>
        <w:t>7</w:t>
      </w:r>
      <w:r w:rsidR="00F41682" w:rsidRPr="00BB3E52">
        <w:rPr>
          <w:rStyle w:val="FontStyle16"/>
          <w:sz w:val="24"/>
          <w:szCs w:val="24"/>
        </w:rPr>
        <w:t>.202</w:t>
      </w:r>
      <w:r w:rsidR="009D139B" w:rsidRPr="00BB3E52">
        <w:rPr>
          <w:rStyle w:val="FontStyle16"/>
          <w:sz w:val="24"/>
          <w:szCs w:val="24"/>
        </w:rPr>
        <w:t>2</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2" w:name="_Hlk108172253"/>
      <w:r w:rsidR="00FC1E8A" w:rsidRPr="00404BBF">
        <w:rPr>
          <w:sz w:val="24"/>
          <w:szCs w:val="24"/>
        </w:rPr>
        <w:t>в единой информационной системе</w:t>
      </w:r>
      <w:bookmarkStart w:id="3" w:name="_Hlk108172281"/>
      <w:bookmarkStart w:id="4" w:name="_Hlk108178043"/>
      <w:bookmarkEnd w:id="2"/>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3"/>
      <w:r w:rsidR="00AD39BF" w:rsidRPr="00404BBF">
        <w:rPr>
          <w:sz w:val="24"/>
          <w:szCs w:val="24"/>
        </w:rPr>
        <w:t xml:space="preserve"> </w:t>
      </w:r>
      <w:bookmarkEnd w:id="4"/>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AD39BF"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w:t>
      </w:r>
      <w:r w:rsidR="00FC1E8A" w:rsidRPr="00787D0F">
        <w:rPr>
          <w:sz w:val="24"/>
          <w:szCs w:val="24"/>
        </w:rPr>
        <w:t xml:space="preserve"> срока подачи котировочных заявок </w:t>
      </w:r>
      <w:r w:rsidR="00FC1E8A" w:rsidRPr="00AD39BF">
        <w:rPr>
          <w:sz w:val="24"/>
          <w:szCs w:val="24"/>
        </w:rPr>
        <w:t>оставалось не менее трех рабочих дней.</w:t>
      </w:r>
    </w:p>
    <w:p w14:paraId="1B869E23" w14:textId="442D8420" w:rsidR="00DD6875" w:rsidRPr="00AD39BF" w:rsidRDefault="00DD6875" w:rsidP="0029357E">
      <w:pPr>
        <w:jc w:val="both"/>
        <w:rPr>
          <w:sz w:val="24"/>
          <w:szCs w:val="24"/>
        </w:rPr>
      </w:pPr>
      <w:r w:rsidRPr="00AD39BF">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AD39BF">
        <w:rPr>
          <w:sz w:val="24"/>
          <w:szCs w:val="24"/>
        </w:rPr>
        <w:t xml:space="preserve"> </w:t>
      </w:r>
      <w:r w:rsidR="00F71D5E" w:rsidRPr="00AD39BF">
        <w:rPr>
          <w:sz w:val="24"/>
          <w:szCs w:val="24"/>
          <w:lang w:val="en-US"/>
        </w:rPr>
        <w:t>http</w:t>
      </w:r>
      <w:r w:rsidR="00F71D5E" w:rsidRPr="00AD39BF">
        <w:rPr>
          <w:sz w:val="24"/>
          <w:szCs w:val="24"/>
        </w:rPr>
        <w:t>://</w:t>
      </w:r>
      <w:r w:rsidR="00F71D5E" w:rsidRPr="00AD39BF">
        <w:rPr>
          <w:sz w:val="24"/>
          <w:szCs w:val="24"/>
          <w:lang w:val="en-US"/>
        </w:rPr>
        <w:t>tender</w:t>
      </w:r>
      <w:r w:rsidR="00F71D5E" w:rsidRPr="00AD39BF">
        <w:rPr>
          <w:sz w:val="24"/>
          <w:szCs w:val="24"/>
        </w:rPr>
        <w:t>.</w:t>
      </w:r>
      <w:proofErr w:type="spellStart"/>
      <w:r w:rsidR="00F71D5E" w:rsidRPr="00AD39BF">
        <w:rPr>
          <w:sz w:val="24"/>
          <w:szCs w:val="24"/>
          <w:lang w:val="en-US"/>
        </w:rPr>
        <w:t>otc</w:t>
      </w:r>
      <w:proofErr w:type="spellEnd"/>
      <w:r w:rsidR="00F71D5E" w:rsidRPr="00AD39BF">
        <w:rPr>
          <w:sz w:val="24"/>
          <w:szCs w:val="24"/>
        </w:rPr>
        <w:t>.</w:t>
      </w:r>
      <w:proofErr w:type="spellStart"/>
      <w:r w:rsidR="00F71D5E" w:rsidRPr="00AD39BF">
        <w:rPr>
          <w:sz w:val="24"/>
          <w:szCs w:val="24"/>
          <w:lang w:val="en-US"/>
        </w:rPr>
        <w:t>ru</w:t>
      </w:r>
      <w:proofErr w:type="spellEnd"/>
      <w:r w:rsidRPr="00AD39BF">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5E471AF1"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3C3BEF">
        <w:rPr>
          <w:sz w:val="24"/>
          <w:szCs w:val="24"/>
        </w:rPr>
        <w:t>20</w:t>
      </w:r>
      <w:r w:rsidR="00F41682" w:rsidRPr="00103292">
        <w:rPr>
          <w:sz w:val="24"/>
          <w:szCs w:val="24"/>
        </w:rPr>
        <w:t xml:space="preserve">» </w:t>
      </w:r>
      <w:r w:rsidR="005E38D2">
        <w:rPr>
          <w:sz w:val="24"/>
          <w:szCs w:val="24"/>
        </w:rPr>
        <w:t>июля</w:t>
      </w:r>
      <w:r w:rsidR="00AA0EDF" w:rsidRPr="00103292">
        <w:rPr>
          <w:sz w:val="24"/>
          <w:szCs w:val="24"/>
        </w:rPr>
        <w:t xml:space="preserve"> </w:t>
      </w:r>
      <w:r w:rsidR="00F41682" w:rsidRPr="00103292">
        <w:rPr>
          <w:sz w:val="24"/>
          <w:szCs w:val="24"/>
        </w:rPr>
        <w:t>202</w:t>
      </w:r>
      <w:r w:rsidR="009D139B">
        <w:rPr>
          <w:sz w:val="24"/>
          <w:szCs w:val="24"/>
        </w:rPr>
        <w:t>2</w:t>
      </w:r>
      <w:r w:rsidR="00965CE2" w:rsidRPr="00103292">
        <w:rPr>
          <w:sz w:val="24"/>
          <w:szCs w:val="24"/>
        </w:rPr>
        <w:t xml:space="preserve"> г.</w:t>
      </w:r>
      <w:r w:rsidR="00C4610E" w:rsidRPr="00103292">
        <w:rPr>
          <w:sz w:val="24"/>
          <w:szCs w:val="24"/>
        </w:rPr>
        <w:t xml:space="preserve"> </w:t>
      </w:r>
      <w:r w:rsidR="00970B67" w:rsidRPr="00103292">
        <w:rPr>
          <w:sz w:val="24"/>
          <w:szCs w:val="24"/>
        </w:rPr>
        <w:t>1</w:t>
      </w:r>
      <w:r w:rsidR="004E3FBC">
        <w:rPr>
          <w:sz w:val="24"/>
          <w:szCs w:val="24"/>
        </w:rPr>
        <w:t>3</w:t>
      </w:r>
      <w:r w:rsidR="00C4610E" w:rsidRPr="00103292">
        <w:rPr>
          <w:sz w:val="24"/>
          <w:szCs w:val="24"/>
        </w:rPr>
        <w:t>:00 (по московскому времени).</w:t>
      </w:r>
    </w:p>
    <w:p w14:paraId="24A9598D" w14:textId="38603D64" w:rsidR="00965CE2" w:rsidRPr="00B2255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3C3BEF">
        <w:rPr>
          <w:sz w:val="24"/>
          <w:szCs w:val="24"/>
        </w:rPr>
        <w:t>20</w:t>
      </w:r>
      <w:r w:rsidR="00965CE2" w:rsidRPr="00103292">
        <w:rPr>
          <w:sz w:val="24"/>
          <w:szCs w:val="24"/>
        </w:rPr>
        <w:t xml:space="preserve">» </w:t>
      </w:r>
      <w:r w:rsidR="00012D09">
        <w:rPr>
          <w:sz w:val="24"/>
          <w:szCs w:val="24"/>
        </w:rPr>
        <w:t>июля</w:t>
      </w:r>
      <w:r w:rsidR="0070715C" w:rsidRPr="00103292">
        <w:rPr>
          <w:sz w:val="24"/>
          <w:szCs w:val="24"/>
        </w:rPr>
        <w:t xml:space="preserve"> </w:t>
      </w:r>
      <w:r w:rsidR="00965CE2" w:rsidRPr="00103292">
        <w:rPr>
          <w:sz w:val="24"/>
          <w:szCs w:val="24"/>
        </w:rPr>
        <w:t>2</w:t>
      </w:r>
      <w:r w:rsidR="003A1F4D" w:rsidRPr="00103292">
        <w:rPr>
          <w:sz w:val="24"/>
          <w:szCs w:val="24"/>
        </w:rPr>
        <w:t>02</w:t>
      </w:r>
      <w:r w:rsidR="009D139B">
        <w:rPr>
          <w:sz w:val="24"/>
          <w:szCs w:val="24"/>
        </w:rPr>
        <w:t>2</w:t>
      </w:r>
      <w:r w:rsidR="00965CE2" w:rsidRPr="00103292">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A4C58F0" w14:textId="77777777" w:rsidR="00334868" w:rsidRDefault="00B52120" w:rsidP="003B6F5B">
      <w:pPr>
        <w:jc w:val="both"/>
        <w:rPr>
          <w:color w:val="000000"/>
          <w:sz w:val="24"/>
          <w:szCs w:val="24"/>
        </w:rPr>
      </w:pPr>
      <w:r w:rsidRPr="00CF27CD">
        <w:rPr>
          <w:b/>
          <w:color w:val="000000"/>
          <w:sz w:val="24"/>
          <w:szCs w:val="24"/>
        </w:rPr>
        <w:t>23</w:t>
      </w:r>
      <w:r w:rsidR="00334868" w:rsidRPr="00CF27CD">
        <w:rPr>
          <w:b/>
          <w:color w:val="000000"/>
          <w:sz w:val="24"/>
          <w:szCs w:val="24"/>
        </w:rPr>
        <w:t xml:space="preserve">.1. </w:t>
      </w:r>
      <w:r w:rsidR="00334868" w:rsidRPr="00CF27CD">
        <w:rPr>
          <w:color w:val="000000"/>
          <w:sz w:val="24"/>
          <w:szCs w:val="24"/>
        </w:rPr>
        <w:t>Наименьшая стоимость поставки товара, являющегося предметом запроса котировок</w:t>
      </w:r>
      <w:r w:rsidR="00CF27CD" w:rsidRPr="00CF27CD">
        <w:rPr>
          <w:rFonts w:eastAsia="Calibri"/>
          <w:b/>
          <w:sz w:val="24"/>
          <w:szCs w:val="24"/>
          <w:lang w:eastAsia="en-US"/>
        </w:rPr>
        <w:t xml:space="preserve"> </w:t>
      </w:r>
      <w:r w:rsidR="00CF27CD" w:rsidRPr="00CF27CD">
        <w:rPr>
          <w:rFonts w:eastAsia="Calibri"/>
          <w:sz w:val="24"/>
          <w:szCs w:val="24"/>
          <w:lang w:eastAsia="en-US"/>
        </w:rPr>
        <w:t>в электронной форме</w:t>
      </w:r>
      <w:r w:rsidR="00334868"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00CF27CD" w:rsidRPr="00CF27CD">
        <w:rPr>
          <w:sz w:val="24"/>
          <w:szCs w:val="24"/>
          <w:lang w:bidi="ru-RU"/>
        </w:rPr>
        <w:t>извещения о проведении за</w:t>
      </w:r>
      <w:r w:rsidR="00334868" w:rsidRPr="00CF27CD">
        <w:rPr>
          <w:sz w:val="24"/>
          <w:szCs w:val="24"/>
          <w:lang w:bidi="ru-RU"/>
        </w:rPr>
        <w:t>проса котировок</w:t>
      </w:r>
      <w:r w:rsidR="00334868" w:rsidRPr="00CF27CD">
        <w:rPr>
          <w:rFonts w:eastAsia="Calibri"/>
          <w:b/>
          <w:sz w:val="24"/>
          <w:szCs w:val="24"/>
          <w:lang w:eastAsia="en-US"/>
        </w:rPr>
        <w:t xml:space="preserve"> </w:t>
      </w:r>
      <w:r w:rsidR="00334868" w:rsidRPr="00CF27CD">
        <w:rPr>
          <w:rFonts w:eastAsia="Calibri"/>
          <w:sz w:val="24"/>
          <w:szCs w:val="24"/>
          <w:lang w:eastAsia="en-US"/>
        </w:rPr>
        <w:t>в электронной форме</w:t>
      </w:r>
      <w:r w:rsidR="00334868" w:rsidRPr="00CF27CD">
        <w:rPr>
          <w:color w:val="000000"/>
          <w:sz w:val="24"/>
          <w:szCs w:val="24"/>
        </w:rPr>
        <w:t>.</w:t>
      </w:r>
      <w:r w:rsidR="00334868" w:rsidRPr="00334868">
        <w:rPr>
          <w:color w:val="000000"/>
          <w:sz w:val="24"/>
          <w:szCs w:val="24"/>
        </w:rPr>
        <w:t xml:space="preserve"> </w:t>
      </w:r>
    </w:p>
    <w:p w14:paraId="5DFCD65D" w14:textId="77777777" w:rsidR="003B6F5B" w:rsidRPr="00334868" w:rsidRDefault="003B6F5B"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lastRenderedPageBreak/>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5" w:name="_Hlk100906989"/>
      <w:r w:rsidRPr="00AD3FF1">
        <w:rPr>
          <w:bCs/>
          <w:sz w:val="24"/>
          <w:szCs w:val="24"/>
        </w:rPr>
        <w:t>цена договора</w:t>
      </w:r>
      <w:bookmarkEnd w:id="5"/>
      <w:r w:rsidRPr="00AD3FF1">
        <w:rPr>
          <w:bCs/>
          <w:sz w:val="24"/>
          <w:szCs w:val="24"/>
        </w:rPr>
        <w:t>.</w:t>
      </w:r>
      <w:bookmarkStart w:id="6"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6"/>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7" w:name="_Hlk100907360"/>
      <w:r w:rsidRPr="00AD3FF1">
        <w:rPr>
          <w:bCs/>
          <w:sz w:val="24"/>
          <w:szCs w:val="24"/>
        </w:rPr>
        <w:t>ранее других котировочных заявок, в которых предложена такая же цена.</w:t>
      </w:r>
    </w:p>
    <w:bookmarkEnd w:id="7"/>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lastRenderedPageBreak/>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Pr="00CF27CD"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8"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9"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9"/>
    </w:p>
    <w:bookmarkEnd w:id="8"/>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w:t>
      </w:r>
      <w:r w:rsidRPr="002447F3">
        <w:rPr>
          <w:bCs/>
          <w:sz w:val="24"/>
          <w:szCs w:val="24"/>
          <w:lang w:eastAsia="ar-SA"/>
        </w:rPr>
        <w:lastRenderedPageBreak/>
        <w:t xml:space="preserve">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72C556FD" w14:textId="6F5E9392" w:rsidR="007D0FF5" w:rsidRPr="0072354A" w:rsidRDefault="007D0FF5" w:rsidP="007D0FF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w:t>
      </w:r>
      <w:r w:rsidRPr="0072354A">
        <w:rPr>
          <w:rFonts w:ascii="Times New Roman" w:hAnsi="Times New Roman" w:cs="Times New Roman"/>
          <w:sz w:val="24"/>
          <w:szCs w:val="24"/>
        </w:rPr>
        <w:t>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w:t>
      </w:r>
      <w:r w:rsidR="00102950">
        <w:rPr>
          <w:rFonts w:ascii="Times New Roman" w:hAnsi="Times New Roman" w:cs="Times New Roman"/>
          <w:sz w:val="24"/>
          <w:szCs w:val="24"/>
        </w:rPr>
        <w:t xml:space="preserve"> </w:t>
      </w:r>
      <w:r w:rsidRPr="0072354A">
        <w:rPr>
          <w:rFonts w:ascii="Times New Roman" w:hAnsi="Times New Roman" w:cs="Times New Roman"/>
          <w:sz w:val="24"/>
          <w:szCs w:val="24"/>
        </w:rPr>
        <w:t xml:space="preserve">на 30 </w:t>
      </w:r>
      <w:r>
        <w:rPr>
          <w:rFonts w:ascii="Times New Roman" w:hAnsi="Times New Roman" w:cs="Times New Roman"/>
          <w:sz w:val="24"/>
          <w:szCs w:val="24"/>
        </w:rPr>
        <w:t>(</w:t>
      </w:r>
      <w:r w:rsidRPr="007D0FF5">
        <w:rPr>
          <w:rFonts w:ascii="Times New Roman" w:hAnsi="Times New Roman" w:cs="Times New Roman"/>
          <w:sz w:val="24"/>
          <w:szCs w:val="24"/>
        </w:rPr>
        <w:t>тридцать</w:t>
      </w:r>
      <w:r>
        <w:rPr>
          <w:rFonts w:ascii="Times New Roman" w:hAnsi="Times New Roman" w:cs="Times New Roman"/>
          <w:sz w:val="24"/>
          <w:szCs w:val="24"/>
        </w:rPr>
        <w:t xml:space="preserve">) </w:t>
      </w:r>
      <w:r w:rsidRPr="0072354A">
        <w:rPr>
          <w:rFonts w:ascii="Times New Roman" w:hAnsi="Times New Roman" w:cs="Times New Roman"/>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DD7504E" w14:textId="4FCB411C"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 xml:space="preserve">ной информационной системе итогового протокола, </w:t>
      </w:r>
      <w:r w:rsidR="00827892" w:rsidRPr="00CF7D19">
        <w:rPr>
          <w:color w:val="000000"/>
          <w:sz w:val="24"/>
          <w:szCs w:val="24"/>
          <w:lang w:bidi="ru-RU"/>
        </w:rPr>
        <w:lastRenderedPageBreak/>
        <w:t>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w:t>
      </w:r>
      <w:proofErr w:type="gramStart"/>
      <w:r w:rsidR="00827892" w:rsidRPr="00CF7D19">
        <w:rPr>
          <w:color w:val="000000"/>
          <w:sz w:val="24"/>
          <w:szCs w:val="24"/>
          <w:lang w:bidi="ru-RU"/>
        </w:rPr>
        <w:t>запроса 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 xml:space="preserve">ные недостоверностью такой информации, </w:t>
      </w:r>
      <w:r w:rsidR="00827892" w:rsidRPr="00CF7D19">
        <w:rPr>
          <w:color w:val="000000"/>
          <w:sz w:val="24"/>
          <w:szCs w:val="24"/>
          <w:lang w:bidi="ru-RU"/>
        </w:rPr>
        <w:lastRenderedPageBreak/>
        <w:t>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lastRenderedPageBreak/>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1"/>
        <w:shd w:val="clear" w:color="auto" w:fill="auto"/>
        <w:tabs>
          <w:tab w:val="left" w:pos="851"/>
        </w:tabs>
        <w:spacing w:line="240" w:lineRule="auto"/>
        <w:rPr>
          <w:color w:val="000000"/>
          <w:sz w:val="24"/>
          <w:szCs w:val="24"/>
          <w:lang w:bidi="ru-RU"/>
        </w:rPr>
      </w:pPr>
    </w:p>
    <w:p w14:paraId="758BAB11" w14:textId="7CF5D647" w:rsidR="003D0408" w:rsidRPr="00BB1A8D"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1DBF5B96" w14:textId="51294C7A" w:rsidR="00CD650D" w:rsidRDefault="00CD650D" w:rsidP="0089259A">
      <w:pPr>
        <w:pStyle w:val="11"/>
        <w:shd w:val="clear" w:color="auto" w:fill="auto"/>
        <w:tabs>
          <w:tab w:val="left" w:pos="851"/>
        </w:tabs>
        <w:spacing w:line="240" w:lineRule="auto"/>
        <w:rPr>
          <w:color w:val="000000"/>
          <w:sz w:val="24"/>
          <w:szCs w:val="24"/>
          <w:lang w:bidi="ru-RU"/>
        </w:rPr>
      </w:pPr>
    </w:p>
    <w:p w14:paraId="3867CCFF" w14:textId="013022F7" w:rsidR="00CD650D" w:rsidRDefault="00CD650D" w:rsidP="0089259A">
      <w:pPr>
        <w:pStyle w:val="11"/>
        <w:shd w:val="clear" w:color="auto" w:fill="auto"/>
        <w:tabs>
          <w:tab w:val="left" w:pos="851"/>
        </w:tabs>
        <w:spacing w:line="240" w:lineRule="auto"/>
        <w:rPr>
          <w:color w:val="000000"/>
          <w:sz w:val="24"/>
          <w:szCs w:val="24"/>
          <w:lang w:bidi="ru-RU"/>
        </w:rPr>
      </w:pPr>
    </w:p>
    <w:p w14:paraId="2EBA066B" w14:textId="3195028D" w:rsidR="00CD650D" w:rsidRDefault="00CD650D" w:rsidP="0089259A">
      <w:pPr>
        <w:pStyle w:val="11"/>
        <w:shd w:val="clear" w:color="auto" w:fill="auto"/>
        <w:tabs>
          <w:tab w:val="left" w:pos="851"/>
        </w:tabs>
        <w:spacing w:line="240" w:lineRule="auto"/>
        <w:rPr>
          <w:color w:val="000000"/>
          <w:sz w:val="24"/>
          <w:szCs w:val="24"/>
          <w:lang w:bidi="ru-RU"/>
        </w:rPr>
      </w:pPr>
    </w:p>
    <w:p w14:paraId="3C8FABBC" w14:textId="6EBC1895" w:rsidR="00CD650D" w:rsidRDefault="00CD650D" w:rsidP="0089259A">
      <w:pPr>
        <w:pStyle w:val="11"/>
        <w:shd w:val="clear" w:color="auto" w:fill="auto"/>
        <w:tabs>
          <w:tab w:val="left" w:pos="851"/>
        </w:tabs>
        <w:spacing w:line="240" w:lineRule="auto"/>
        <w:rPr>
          <w:color w:val="000000"/>
          <w:sz w:val="24"/>
          <w:szCs w:val="24"/>
          <w:lang w:bidi="ru-RU"/>
        </w:rPr>
      </w:pPr>
    </w:p>
    <w:p w14:paraId="41080703" w14:textId="6C01D3BB" w:rsidR="00CD650D" w:rsidRDefault="00CD650D" w:rsidP="0089259A">
      <w:pPr>
        <w:pStyle w:val="11"/>
        <w:shd w:val="clear" w:color="auto" w:fill="auto"/>
        <w:tabs>
          <w:tab w:val="left" w:pos="851"/>
        </w:tabs>
        <w:spacing w:line="240" w:lineRule="auto"/>
        <w:rPr>
          <w:color w:val="000000"/>
          <w:sz w:val="24"/>
          <w:szCs w:val="24"/>
          <w:lang w:bidi="ru-RU"/>
        </w:rPr>
      </w:pPr>
    </w:p>
    <w:p w14:paraId="1D249E61" w14:textId="20DCA304" w:rsidR="00CD650D" w:rsidRDefault="00CD650D" w:rsidP="0089259A">
      <w:pPr>
        <w:pStyle w:val="11"/>
        <w:shd w:val="clear" w:color="auto" w:fill="auto"/>
        <w:tabs>
          <w:tab w:val="left" w:pos="851"/>
        </w:tabs>
        <w:spacing w:line="240" w:lineRule="auto"/>
        <w:rPr>
          <w:color w:val="000000"/>
          <w:sz w:val="24"/>
          <w:szCs w:val="24"/>
          <w:lang w:bidi="ru-RU"/>
        </w:rPr>
      </w:pPr>
    </w:p>
    <w:p w14:paraId="4B6697A2" w14:textId="39D4111F" w:rsidR="00CD650D" w:rsidRDefault="00CD650D" w:rsidP="0089259A">
      <w:pPr>
        <w:pStyle w:val="11"/>
        <w:shd w:val="clear" w:color="auto" w:fill="auto"/>
        <w:tabs>
          <w:tab w:val="left" w:pos="851"/>
        </w:tabs>
        <w:spacing w:line="240" w:lineRule="auto"/>
        <w:rPr>
          <w:color w:val="000000"/>
          <w:sz w:val="24"/>
          <w:szCs w:val="24"/>
          <w:lang w:bidi="ru-RU"/>
        </w:rPr>
      </w:pPr>
    </w:p>
    <w:p w14:paraId="17A1A1FD" w14:textId="2ED02494" w:rsidR="00CD650D" w:rsidRDefault="00CD650D" w:rsidP="0089259A">
      <w:pPr>
        <w:pStyle w:val="11"/>
        <w:shd w:val="clear" w:color="auto" w:fill="auto"/>
        <w:tabs>
          <w:tab w:val="left" w:pos="851"/>
        </w:tabs>
        <w:spacing w:line="240" w:lineRule="auto"/>
        <w:rPr>
          <w:color w:val="000000"/>
          <w:sz w:val="24"/>
          <w:szCs w:val="24"/>
          <w:lang w:bidi="ru-RU"/>
        </w:rPr>
      </w:pPr>
    </w:p>
    <w:p w14:paraId="0218080D" w14:textId="6EF99CBB" w:rsidR="00CD650D" w:rsidRDefault="00CD650D" w:rsidP="0089259A">
      <w:pPr>
        <w:pStyle w:val="11"/>
        <w:shd w:val="clear" w:color="auto" w:fill="auto"/>
        <w:tabs>
          <w:tab w:val="left" w:pos="851"/>
        </w:tabs>
        <w:spacing w:line="240" w:lineRule="auto"/>
        <w:rPr>
          <w:color w:val="000000"/>
          <w:sz w:val="24"/>
          <w:szCs w:val="24"/>
          <w:lang w:bidi="ru-RU"/>
        </w:rPr>
      </w:pPr>
    </w:p>
    <w:p w14:paraId="5B0C3AAD" w14:textId="77777777" w:rsidR="001D4669" w:rsidRDefault="001D4669" w:rsidP="005024E2">
      <w:pPr>
        <w:jc w:val="both"/>
        <w:rPr>
          <w:b/>
          <w:color w:val="FF0000"/>
          <w:sz w:val="24"/>
          <w:szCs w:val="24"/>
        </w:rPr>
      </w:pPr>
    </w:p>
    <w:p w14:paraId="5A1263B2" w14:textId="77777777" w:rsidR="001E43D5" w:rsidRPr="001E43D5" w:rsidRDefault="001E43D5" w:rsidP="001E43D5">
      <w:pPr>
        <w:rPr>
          <w:sz w:val="24"/>
          <w:szCs w:val="24"/>
        </w:rPr>
      </w:pPr>
    </w:p>
    <w:p w14:paraId="023C4921" w14:textId="77777777" w:rsidR="001E43D5" w:rsidRPr="001E43D5" w:rsidRDefault="001E43D5" w:rsidP="001E43D5">
      <w:pPr>
        <w:rPr>
          <w:sz w:val="24"/>
          <w:szCs w:val="24"/>
        </w:rPr>
      </w:pPr>
    </w:p>
    <w:p w14:paraId="49BB8358" w14:textId="77777777" w:rsidR="001E43D5" w:rsidRPr="001E43D5" w:rsidRDefault="001E43D5" w:rsidP="001E43D5">
      <w:pPr>
        <w:rPr>
          <w:sz w:val="24"/>
          <w:szCs w:val="24"/>
        </w:rPr>
      </w:pPr>
    </w:p>
    <w:p w14:paraId="61B9F8F0" w14:textId="77777777" w:rsidR="001E43D5" w:rsidRPr="001E43D5" w:rsidRDefault="001E43D5" w:rsidP="001E43D5">
      <w:pPr>
        <w:rPr>
          <w:sz w:val="24"/>
          <w:szCs w:val="24"/>
        </w:rPr>
      </w:pPr>
    </w:p>
    <w:p w14:paraId="4DFC1466" w14:textId="1333F880" w:rsidR="001E43D5" w:rsidRDefault="001E43D5" w:rsidP="001E43D5">
      <w:pPr>
        <w:rPr>
          <w:sz w:val="24"/>
          <w:szCs w:val="24"/>
        </w:rPr>
      </w:pPr>
    </w:p>
    <w:p w14:paraId="4BD10CEF" w14:textId="2DE9FCC6" w:rsidR="003C3BEF" w:rsidRDefault="003C3BEF" w:rsidP="001E43D5">
      <w:pPr>
        <w:rPr>
          <w:sz w:val="24"/>
          <w:szCs w:val="24"/>
        </w:rPr>
      </w:pPr>
    </w:p>
    <w:p w14:paraId="04930A81" w14:textId="1806B0C9" w:rsidR="003C3BEF" w:rsidRDefault="003C3BEF" w:rsidP="001E43D5">
      <w:pPr>
        <w:rPr>
          <w:sz w:val="24"/>
          <w:szCs w:val="24"/>
        </w:rPr>
      </w:pPr>
    </w:p>
    <w:p w14:paraId="53B8D228" w14:textId="746318C7" w:rsidR="003C3BEF" w:rsidRDefault="003C3BEF" w:rsidP="001E43D5">
      <w:pPr>
        <w:rPr>
          <w:sz w:val="24"/>
          <w:szCs w:val="24"/>
        </w:rPr>
      </w:pPr>
    </w:p>
    <w:p w14:paraId="18BA78BD" w14:textId="77777777" w:rsidR="003C3BEF" w:rsidRPr="001E43D5" w:rsidRDefault="003C3BEF" w:rsidP="001E43D5">
      <w:pPr>
        <w:rPr>
          <w:sz w:val="24"/>
          <w:szCs w:val="24"/>
        </w:rPr>
      </w:pPr>
    </w:p>
    <w:p w14:paraId="63B8AA23" w14:textId="77777777" w:rsidR="001E43D5" w:rsidRPr="001E43D5" w:rsidRDefault="001E43D5" w:rsidP="001E43D5">
      <w:pPr>
        <w:rPr>
          <w:sz w:val="24"/>
          <w:szCs w:val="24"/>
        </w:rPr>
      </w:pPr>
    </w:p>
    <w:p w14:paraId="1A14709F" w14:textId="77777777" w:rsidR="001E43D5" w:rsidRPr="001E43D5" w:rsidRDefault="001E43D5" w:rsidP="001E43D5">
      <w:pPr>
        <w:rPr>
          <w:sz w:val="24"/>
          <w:szCs w:val="24"/>
        </w:rPr>
      </w:pPr>
    </w:p>
    <w:p w14:paraId="0351FA26" w14:textId="77777777" w:rsidR="001E43D5" w:rsidRPr="001E43D5" w:rsidRDefault="001E43D5" w:rsidP="001E43D5">
      <w:pPr>
        <w:rPr>
          <w:sz w:val="24"/>
          <w:szCs w:val="24"/>
        </w:rPr>
      </w:pPr>
    </w:p>
    <w:tbl>
      <w:tblPr>
        <w:tblW w:w="5000" w:type="pct"/>
        <w:tblLook w:val="04A0" w:firstRow="1" w:lastRow="0" w:firstColumn="1" w:lastColumn="0" w:noHBand="0" w:noVBand="1"/>
      </w:tblPr>
      <w:tblGrid>
        <w:gridCol w:w="5661"/>
        <w:gridCol w:w="4827"/>
      </w:tblGrid>
      <w:tr w:rsidR="00EF152C" w14:paraId="6466BC88" w14:textId="77777777" w:rsidTr="009D139B">
        <w:tc>
          <w:tcPr>
            <w:tcW w:w="2699" w:type="pct"/>
          </w:tcPr>
          <w:p w14:paraId="0297DABF" w14:textId="65DE10B6" w:rsidR="00EF152C" w:rsidRDefault="001E43D5" w:rsidP="005024E2">
            <w:pPr>
              <w:jc w:val="both"/>
              <w:rPr>
                <w:b/>
                <w:color w:val="FF0000"/>
                <w:sz w:val="24"/>
                <w:szCs w:val="24"/>
              </w:rPr>
            </w:pPr>
            <w:r>
              <w:rPr>
                <w:sz w:val="24"/>
                <w:szCs w:val="24"/>
              </w:rPr>
              <w:lastRenderedPageBreak/>
              <w:tab/>
            </w:r>
          </w:p>
        </w:tc>
        <w:tc>
          <w:tcPr>
            <w:tcW w:w="2301"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9D139B">
        <w:tc>
          <w:tcPr>
            <w:tcW w:w="2699" w:type="pct"/>
          </w:tcPr>
          <w:p w14:paraId="545B872B" w14:textId="77777777" w:rsidR="00EF152C" w:rsidRDefault="00EF152C" w:rsidP="005024E2">
            <w:pPr>
              <w:jc w:val="both"/>
              <w:rPr>
                <w:b/>
                <w:color w:val="FF0000"/>
                <w:sz w:val="24"/>
                <w:szCs w:val="24"/>
              </w:rPr>
            </w:pPr>
          </w:p>
        </w:tc>
        <w:tc>
          <w:tcPr>
            <w:tcW w:w="2301"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1011EAE6" w:rsidR="00EF152C" w:rsidRDefault="00EF152C" w:rsidP="008F43DF">
      <w:pPr>
        <w:ind w:firstLine="709"/>
        <w:jc w:val="both"/>
        <w:rPr>
          <w:b/>
          <w:color w:val="FF0000"/>
          <w:sz w:val="24"/>
          <w:szCs w:val="24"/>
        </w:rPr>
      </w:pPr>
    </w:p>
    <w:p w14:paraId="1A6D338D" w14:textId="77777777" w:rsidR="00FF5F85" w:rsidRPr="00FF5F85" w:rsidRDefault="00FF5F85" w:rsidP="008F43DF">
      <w:pPr>
        <w:ind w:firstLine="709"/>
        <w:jc w:val="both"/>
        <w:rPr>
          <w:b/>
          <w:color w:val="FF0000"/>
          <w:sz w:val="24"/>
          <w:szCs w:val="24"/>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50D62B6C" w14:textId="3B9E8B09" w:rsidR="00202349" w:rsidRPr="009B2186" w:rsidRDefault="00F41682" w:rsidP="00E0796B">
      <w:pPr>
        <w:jc w:val="center"/>
        <w:rPr>
          <w:sz w:val="24"/>
          <w:szCs w:val="24"/>
        </w:rPr>
      </w:pPr>
      <w:r w:rsidRPr="009B2186">
        <w:rPr>
          <w:bCs/>
          <w:sz w:val="24"/>
          <w:szCs w:val="24"/>
        </w:rPr>
        <w:t xml:space="preserve">на </w:t>
      </w:r>
      <w:r w:rsidR="009A17F6" w:rsidRPr="009B2186">
        <w:rPr>
          <w:bCs/>
          <w:sz w:val="24"/>
          <w:szCs w:val="24"/>
        </w:rPr>
        <w:t>поставку</w:t>
      </w:r>
      <w:r w:rsidR="00012D09">
        <w:rPr>
          <w:bCs/>
          <w:sz w:val="24"/>
          <w:szCs w:val="24"/>
        </w:rPr>
        <w:t xml:space="preserve"> </w:t>
      </w:r>
      <w:r w:rsidR="00012D09" w:rsidRPr="00012D09">
        <w:rPr>
          <w:sz w:val="24"/>
          <w:szCs w:val="24"/>
        </w:rPr>
        <w:t>GSM-модемов и 3G-антенн</w:t>
      </w:r>
    </w:p>
    <w:p w14:paraId="434CAD3E" w14:textId="77777777" w:rsidR="00B72B88" w:rsidRDefault="00B72B88" w:rsidP="00F41682">
      <w:pPr>
        <w:jc w:val="center"/>
        <w:rPr>
          <w:color w:val="000000"/>
          <w:sz w:val="24"/>
          <w:szCs w:val="24"/>
        </w:rPr>
      </w:pPr>
    </w:p>
    <w:p w14:paraId="6F9F09A6" w14:textId="77777777" w:rsidR="00B72B88" w:rsidRPr="000C524C" w:rsidRDefault="00B72B88" w:rsidP="00B72B88">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4342153F" w14:textId="3B8CD367" w:rsidR="00F41682" w:rsidRDefault="00090DE1" w:rsidP="00090DE1">
      <w:pPr>
        <w:jc w:val="both"/>
        <w:rPr>
          <w:i/>
          <w:sz w:val="24"/>
          <w:szCs w:val="24"/>
        </w:rPr>
      </w:pPr>
      <w:r>
        <w:rPr>
          <w:sz w:val="24"/>
          <w:szCs w:val="24"/>
        </w:rPr>
        <w:t xml:space="preserve"> </w:t>
      </w:r>
      <w:r w:rsidRPr="00090DE1">
        <w:rPr>
          <w:i/>
          <w:sz w:val="24"/>
          <w:szCs w:val="24"/>
        </w:rPr>
        <w:t xml:space="preserve">В случае содержания в настоящем </w:t>
      </w:r>
      <w:r w:rsidR="00B72B88">
        <w:rPr>
          <w:i/>
          <w:sz w:val="24"/>
          <w:szCs w:val="24"/>
        </w:rPr>
        <w:t xml:space="preserve">пункте </w:t>
      </w:r>
      <w:r>
        <w:rPr>
          <w:i/>
          <w:sz w:val="24"/>
          <w:szCs w:val="24"/>
        </w:rPr>
        <w:t>Техническо</w:t>
      </w:r>
      <w:r w:rsidR="00B72B88">
        <w:rPr>
          <w:i/>
          <w:sz w:val="24"/>
          <w:szCs w:val="24"/>
        </w:rPr>
        <w:t>го</w:t>
      </w:r>
      <w:r>
        <w:rPr>
          <w:i/>
          <w:sz w:val="24"/>
          <w:szCs w:val="24"/>
        </w:rPr>
        <w:t xml:space="preserve"> задани</w:t>
      </w:r>
      <w:r w:rsidR="00B72B88">
        <w:rPr>
          <w:i/>
          <w:sz w:val="24"/>
          <w:szCs w:val="24"/>
        </w:rPr>
        <w:t>я</w:t>
      </w:r>
      <w:r>
        <w:rPr>
          <w:i/>
          <w:sz w:val="24"/>
          <w:szCs w:val="24"/>
        </w:rPr>
        <w:t xml:space="preserve">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tblLook w:val="04A0" w:firstRow="1" w:lastRow="0" w:firstColumn="1" w:lastColumn="0" w:noHBand="0" w:noVBand="1"/>
      </w:tblPr>
      <w:tblGrid>
        <w:gridCol w:w="583"/>
        <w:gridCol w:w="1823"/>
        <w:gridCol w:w="3824"/>
        <w:gridCol w:w="579"/>
        <w:gridCol w:w="702"/>
        <w:gridCol w:w="1559"/>
        <w:gridCol w:w="1408"/>
      </w:tblGrid>
      <w:tr w:rsidR="00960764" w:rsidRPr="00012D09" w14:paraId="206DEBFA" w14:textId="6BB28D19" w:rsidTr="00AD3FF1">
        <w:trPr>
          <w:trHeight w:val="945"/>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59E5B" w14:textId="51D676F3" w:rsidR="00960764" w:rsidRPr="00012D09" w:rsidRDefault="00960764" w:rsidP="00AD3FF1">
            <w:pPr>
              <w:autoSpaceDE/>
              <w:autoSpaceDN/>
              <w:adjustRightInd/>
              <w:jc w:val="center"/>
              <w:rPr>
                <w:b/>
                <w:bCs/>
                <w:color w:val="000000"/>
              </w:rPr>
            </w:pPr>
            <w:r w:rsidRPr="00CF21DF">
              <w:rPr>
                <w:bCs/>
                <w:color w:val="000000"/>
              </w:rPr>
              <w:t>№ п/п</w:t>
            </w:r>
          </w:p>
        </w:tc>
        <w:tc>
          <w:tcPr>
            <w:tcW w:w="870" w:type="pct"/>
            <w:tcBorders>
              <w:top w:val="single" w:sz="4" w:space="0" w:color="auto"/>
              <w:left w:val="nil"/>
              <w:bottom w:val="single" w:sz="4" w:space="0" w:color="auto"/>
              <w:right w:val="single" w:sz="4" w:space="0" w:color="auto"/>
            </w:tcBorders>
            <w:shd w:val="clear" w:color="auto" w:fill="auto"/>
            <w:vAlign w:val="center"/>
            <w:hideMark/>
          </w:tcPr>
          <w:p w14:paraId="69DD1E8A" w14:textId="6EC8D0F6" w:rsidR="00960764" w:rsidRPr="00012D09" w:rsidRDefault="00960764" w:rsidP="00AD3FF1">
            <w:pPr>
              <w:autoSpaceDE/>
              <w:autoSpaceDN/>
              <w:adjustRightInd/>
              <w:jc w:val="center"/>
              <w:rPr>
                <w:b/>
                <w:bCs/>
                <w:color w:val="000000"/>
              </w:rPr>
            </w:pPr>
            <w:r w:rsidRPr="00CF21DF">
              <w:rPr>
                <w:bCs/>
              </w:rPr>
              <w:t>Наименование товара</w:t>
            </w:r>
            <w:r w:rsidRPr="00CF21DF">
              <w:rPr>
                <w:bCs/>
                <w:vertAlign w:val="superscript"/>
              </w:rPr>
              <w:t>1</w:t>
            </w:r>
          </w:p>
        </w:tc>
        <w:tc>
          <w:tcPr>
            <w:tcW w:w="1825" w:type="pct"/>
            <w:tcBorders>
              <w:top w:val="single" w:sz="4" w:space="0" w:color="auto"/>
              <w:left w:val="nil"/>
              <w:bottom w:val="single" w:sz="4" w:space="0" w:color="auto"/>
              <w:right w:val="single" w:sz="4" w:space="0" w:color="auto"/>
            </w:tcBorders>
            <w:shd w:val="clear" w:color="auto" w:fill="auto"/>
            <w:vAlign w:val="center"/>
            <w:hideMark/>
          </w:tcPr>
          <w:p w14:paraId="4EAB5E68" w14:textId="77777777" w:rsidR="00960764" w:rsidRPr="00CF21DF" w:rsidRDefault="00960764" w:rsidP="00AD3FF1">
            <w:pPr>
              <w:autoSpaceDE/>
              <w:autoSpaceDN/>
              <w:adjustRightInd/>
              <w:jc w:val="center"/>
              <w:rPr>
                <w:bCs/>
              </w:rPr>
            </w:pPr>
            <w:bookmarkStart w:id="10" w:name="_Hlk108681919"/>
            <w:r w:rsidRPr="00CF21DF">
              <w:rPr>
                <w:bCs/>
              </w:rPr>
              <w:t>Требования к техническим,</w:t>
            </w:r>
          </w:p>
          <w:p w14:paraId="1F51AE20" w14:textId="52BC2BF0" w:rsidR="00960764" w:rsidRPr="00CF21DF" w:rsidRDefault="00960764" w:rsidP="00AD3FF1">
            <w:pPr>
              <w:autoSpaceDE/>
              <w:autoSpaceDN/>
              <w:adjustRightInd/>
              <w:jc w:val="center"/>
              <w:rPr>
                <w:bCs/>
              </w:rPr>
            </w:pPr>
            <w:r w:rsidRPr="00CF21DF">
              <w:rPr>
                <w:bCs/>
              </w:rPr>
              <w:t>функциональным характеристикам</w:t>
            </w:r>
          </w:p>
          <w:p w14:paraId="62E97337" w14:textId="1B91BC26" w:rsidR="00960764" w:rsidRPr="00012D09" w:rsidRDefault="00960764" w:rsidP="00AD3FF1">
            <w:pPr>
              <w:autoSpaceDE/>
              <w:autoSpaceDN/>
              <w:adjustRightInd/>
              <w:jc w:val="center"/>
              <w:rPr>
                <w:b/>
                <w:bCs/>
                <w:color w:val="000000"/>
              </w:rPr>
            </w:pPr>
            <w:r w:rsidRPr="00CF21DF">
              <w:rPr>
                <w:bCs/>
              </w:rPr>
              <w:t>(потребительским свойствам) товара</w:t>
            </w:r>
            <w:r w:rsidRPr="00CF21DF">
              <w:rPr>
                <w:bCs/>
                <w:vertAlign w:val="superscript"/>
              </w:rPr>
              <w:t>1</w:t>
            </w:r>
            <w:bookmarkEnd w:id="10"/>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6654AEB9" w14:textId="2C30D203" w:rsidR="00960764" w:rsidRPr="00012D09" w:rsidRDefault="00960764" w:rsidP="00AD3FF1">
            <w:pPr>
              <w:autoSpaceDE/>
              <w:autoSpaceDN/>
              <w:adjustRightInd/>
              <w:jc w:val="center"/>
              <w:rPr>
                <w:b/>
                <w:bCs/>
                <w:color w:val="000000"/>
              </w:rPr>
            </w:pPr>
            <w:r w:rsidRPr="00CF21DF">
              <w:rPr>
                <w:bCs/>
                <w:color w:val="000000"/>
              </w:rPr>
              <w:t>Ед. изм.</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2FC129D0" w14:textId="5175B39C" w:rsidR="00960764" w:rsidRPr="00012D09" w:rsidRDefault="00960764" w:rsidP="00AD3FF1">
            <w:pPr>
              <w:autoSpaceDE/>
              <w:autoSpaceDN/>
              <w:adjustRightInd/>
              <w:jc w:val="center"/>
              <w:rPr>
                <w:b/>
                <w:bCs/>
                <w:color w:val="000000"/>
              </w:rPr>
            </w:pPr>
            <w:r w:rsidRPr="00CF21DF">
              <w:rPr>
                <w:bCs/>
                <w:color w:val="000000"/>
              </w:rPr>
              <w:t>Кол-во</w:t>
            </w:r>
            <w:r w:rsidRPr="00CF21DF">
              <w:rPr>
                <w:bCs/>
                <w:color w:val="000000"/>
                <w:vertAlign w:val="superscript"/>
              </w:rPr>
              <w:t>2</w:t>
            </w:r>
          </w:p>
        </w:tc>
        <w:tc>
          <w:tcPr>
            <w:tcW w:w="744" w:type="pct"/>
            <w:tcBorders>
              <w:top w:val="single" w:sz="4" w:space="0" w:color="auto"/>
              <w:left w:val="nil"/>
              <w:bottom w:val="single" w:sz="4" w:space="0" w:color="auto"/>
              <w:right w:val="single" w:sz="4" w:space="0" w:color="auto"/>
            </w:tcBorders>
            <w:vAlign w:val="center"/>
          </w:tcPr>
          <w:p w14:paraId="2B784748" w14:textId="77777777" w:rsidR="00960764" w:rsidRPr="00CF21DF" w:rsidRDefault="00960764" w:rsidP="00AD3FF1">
            <w:pPr>
              <w:pStyle w:val="ConsNormal"/>
              <w:widowControl w:val="0"/>
              <w:tabs>
                <w:tab w:val="left" w:pos="1310"/>
              </w:tabs>
              <w:ind w:right="0" w:firstLine="0"/>
              <w:jc w:val="center"/>
              <w:rPr>
                <w:rFonts w:ascii="Times New Roman" w:hAnsi="Times New Roman" w:cs="Times New Roman"/>
                <w:bCs/>
              </w:rPr>
            </w:pPr>
            <w:r w:rsidRPr="00CF21DF">
              <w:rPr>
                <w:rFonts w:ascii="Times New Roman" w:hAnsi="Times New Roman" w:cs="Times New Roman"/>
                <w:bCs/>
              </w:rPr>
              <w:t>Начальная (максимальная) цена товара за единицу, руб.</w:t>
            </w:r>
          </w:p>
          <w:p w14:paraId="3BDBE39B" w14:textId="4053664E" w:rsidR="00960764" w:rsidRPr="00012D09" w:rsidRDefault="00960764" w:rsidP="00AD3FF1">
            <w:pPr>
              <w:autoSpaceDE/>
              <w:autoSpaceDN/>
              <w:adjustRightInd/>
              <w:jc w:val="center"/>
              <w:rPr>
                <w:b/>
                <w:bCs/>
                <w:color w:val="000000"/>
              </w:rPr>
            </w:pPr>
            <w:r w:rsidRPr="00CF21DF">
              <w:rPr>
                <w:bCs/>
              </w:rPr>
              <w:t>(с учетом НДС 20%)</w:t>
            </w:r>
            <w:r w:rsidRPr="00CF21DF">
              <w:rPr>
                <w:bCs/>
                <w:vertAlign w:val="superscript"/>
              </w:rPr>
              <w:t>3</w:t>
            </w:r>
          </w:p>
        </w:tc>
        <w:tc>
          <w:tcPr>
            <w:tcW w:w="672" w:type="pct"/>
            <w:tcBorders>
              <w:top w:val="single" w:sz="4" w:space="0" w:color="auto"/>
              <w:left w:val="nil"/>
              <w:bottom w:val="single" w:sz="4" w:space="0" w:color="auto"/>
              <w:right w:val="single" w:sz="4" w:space="0" w:color="auto"/>
            </w:tcBorders>
            <w:vAlign w:val="center"/>
          </w:tcPr>
          <w:p w14:paraId="5A888D4F" w14:textId="77777777" w:rsidR="00960764" w:rsidRPr="00CF21DF" w:rsidRDefault="00960764" w:rsidP="00AD3FF1">
            <w:pPr>
              <w:pStyle w:val="ConsNormal"/>
              <w:widowControl w:val="0"/>
              <w:ind w:right="0" w:firstLine="0"/>
              <w:jc w:val="center"/>
              <w:rPr>
                <w:rFonts w:ascii="Times New Roman" w:hAnsi="Times New Roman" w:cs="Times New Roman"/>
                <w:bCs/>
              </w:rPr>
            </w:pPr>
            <w:r w:rsidRPr="00CF21DF">
              <w:rPr>
                <w:rFonts w:ascii="Times New Roman" w:hAnsi="Times New Roman" w:cs="Times New Roman"/>
                <w:bCs/>
              </w:rPr>
              <w:t>Сумма итого, руб.</w:t>
            </w:r>
          </w:p>
          <w:p w14:paraId="7DB77DF5" w14:textId="43A1FAC6" w:rsidR="00960764" w:rsidRPr="00012D09" w:rsidRDefault="00960764" w:rsidP="00AD3FF1">
            <w:pPr>
              <w:autoSpaceDE/>
              <w:autoSpaceDN/>
              <w:adjustRightInd/>
              <w:jc w:val="center"/>
              <w:rPr>
                <w:b/>
                <w:bCs/>
                <w:color w:val="000000"/>
              </w:rPr>
            </w:pPr>
            <w:r w:rsidRPr="00CF21DF">
              <w:rPr>
                <w:bCs/>
              </w:rPr>
              <w:t>(с учетом НДС 20%)</w:t>
            </w:r>
          </w:p>
        </w:tc>
      </w:tr>
      <w:tr w:rsidR="00960764" w:rsidRPr="00012D09" w14:paraId="04968137" w14:textId="0368193E" w:rsidTr="00AD3FF1">
        <w:trPr>
          <w:trHeight w:val="163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3402A060" w14:textId="77777777" w:rsidR="00960764" w:rsidRPr="00012D09" w:rsidRDefault="00960764" w:rsidP="00960764">
            <w:pPr>
              <w:autoSpaceDE/>
              <w:autoSpaceDN/>
              <w:adjustRightInd/>
              <w:jc w:val="center"/>
              <w:rPr>
                <w:color w:val="000000"/>
              </w:rPr>
            </w:pPr>
            <w:r w:rsidRPr="00012D09">
              <w:rPr>
                <w:color w:val="000000"/>
              </w:rPr>
              <w:t>1</w:t>
            </w:r>
          </w:p>
        </w:tc>
        <w:tc>
          <w:tcPr>
            <w:tcW w:w="870" w:type="pct"/>
            <w:tcBorders>
              <w:top w:val="nil"/>
              <w:left w:val="nil"/>
              <w:bottom w:val="single" w:sz="4" w:space="0" w:color="auto"/>
              <w:right w:val="single" w:sz="4" w:space="0" w:color="auto"/>
            </w:tcBorders>
            <w:shd w:val="clear" w:color="auto" w:fill="auto"/>
            <w:vAlign w:val="center"/>
            <w:hideMark/>
          </w:tcPr>
          <w:p w14:paraId="06F1C88A" w14:textId="1EF98568" w:rsidR="00960764" w:rsidRPr="00012D09" w:rsidRDefault="00960764" w:rsidP="00856DAF">
            <w:pPr>
              <w:autoSpaceDE/>
              <w:autoSpaceDN/>
              <w:adjustRightInd/>
              <w:rPr>
                <w:color w:val="000000"/>
              </w:rPr>
            </w:pPr>
            <w:r w:rsidRPr="00012D09">
              <w:rPr>
                <w:color w:val="000000"/>
              </w:rPr>
              <w:t xml:space="preserve">3G-антенна TELEOFIS RC30 SMA </w:t>
            </w:r>
            <w:r w:rsidR="00A90FBA">
              <w:rPr>
                <w:color w:val="000000"/>
              </w:rPr>
              <w:t>(</w:t>
            </w:r>
            <w:r w:rsidRPr="00012D09">
              <w:rPr>
                <w:i/>
                <w:iCs/>
                <w:color w:val="000000"/>
              </w:rPr>
              <w:t xml:space="preserve">или </w:t>
            </w:r>
            <w:r w:rsidR="00856DAF">
              <w:rPr>
                <w:i/>
                <w:iCs/>
                <w:color w:val="000000"/>
              </w:rPr>
              <w:t>э</w:t>
            </w:r>
            <w:r w:rsidRPr="00012D09">
              <w:rPr>
                <w:i/>
                <w:iCs/>
                <w:color w:val="000000"/>
              </w:rPr>
              <w:t>квивалент</w:t>
            </w:r>
            <w:r w:rsidR="00A90FBA">
              <w:rPr>
                <w:i/>
                <w:iCs/>
                <w:color w:val="000000"/>
              </w:rPr>
              <w:t>)</w:t>
            </w:r>
          </w:p>
        </w:tc>
        <w:tc>
          <w:tcPr>
            <w:tcW w:w="1825" w:type="pct"/>
            <w:tcBorders>
              <w:top w:val="nil"/>
              <w:left w:val="nil"/>
              <w:bottom w:val="single" w:sz="4" w:space="0" w:color="auto"/>
              <w:right w:val="single" w:sz="4" w:space="0" w:color="auto"/>
            </w:tcBorders>
            <w:shd w:val="clear" w:color="auto" w:fill="auto"/>
            <w:hideMark/>
          </w:tcPr>
          <w:p w14:paraId="04A71766" w14:textId="129BF61B" w:rsidR="00960764" w:rsidRPr="00012D09" w:rsidRDefault="00960764" w:rsidP="00960764">
            <w:pPr>
              <w:autoSpaceDE/>
              <w:autoSpaceDN/>
              <w:adjustRightInd/>
              <w:rPr>
                <w:color w:val="000000"/>
              </w:rPr>
            </w:pPr>
            <w:r w:rsidRPr="00012D09">
              <w:rPr>
                <w:color w:val="000000"/>
              </w:rPr>
              <w:t>Выполнена на магнитной базе с кабелем 2 метра и разъемом SMA. Диапазон рабочих частот: 900/1800/2100 МГц. Коэффициент усиления на частоте 900МГц: 2,5</w:t>
            </w:r>
            <w:r w:rsidR="00856DAF">
              <w:rPr>
                <w:color w:val="000000"/>
              </w:rPr>
              <w:t xml:space="preserve"> </w:t>
            </w:r>
            <w:r w:rsidRPr="00012D09">
              <w:rPr>
                <w:color w:val="000000"/>
              </w:rPr>
              <w:t>–</w:t>
            </w:r>
            <w:r w:rsidR="00856DAF">
              <w:rPr>
                <w:color w:val="000000"/>
              </w:rPr>
              <w:t xml:space="preserve"> </w:t>
            </w:r>
            <w:r w:rsidRPr="00012D09">
              <w:rPr>
                <w:color w:val="000000"/>
              </w:rPr>
              <w:t>3 дБ. Коэффициент усиления на частоте 1800</w:t>
            </w:r>
            <w:r w:rsidR="00856DAF">
              <w:rPr>
                <w:color w:val="000000"/>
              </w:rPr>
              <w:t xml:space="preserve"> </w:t>
            </w:r>
            <w:r w:rsidRPr="00012D09">
              <w:rPr>
                <w:color w:val="000000"/>
              </w:rPr>
              <w:t>МГц: 3</w:t>
            </w:r>
            <w:r w:rsidR="00856DAF">
              <w:rPr>
                <w:color w:val="000000"/>
              </w:rPr>
              <w:t xml:space="preserve"> </w:t>
            </w:r>
            <w:r w:rsidRPr="00012D09">
              <w:rPr>
                <w:color w:val="000000"/>
              </w:rPr>
              <w:t>–</w:t>
            </w:r>
            <w:r w:rsidR="00856DAF">
              <w:rPr>
                <w:color w:val="000000"/>
              </w:rPr>
              <w:t xml:space="preserve"> </w:t>
            </w:r>
            <w:r w:rsidRPr="00012D09">
              <w:rPr>
                <w:color w:val="000000"/>
              </w:rPr>
              <w:t>3,5 дБ. Коэффициент усиления на частоте 2100</w:t>
            </w:r>
            <w:r w:rsidR="00856DAF">
              <w:rPr>
                <w:color w:val="000000"/>
              </w:rPr>
              <w:t xml:space="preserve"> </w:t>
            </w:r>
            <w:r w:rsidRPr="00012D09">
              <w:rPr>
                <w:color w:val="000000"/>
              </w:rPr>
              <w:t>МГц: 4,5</w:t>
            </w:r>
            <w:r w:rsidR="00856DAF">
              <w:rPr>
                <w:color w:val="000000"/>
              </w:rPr>
              <w:t xml:space="preserve"> </w:t>
            </w:r>
            <w:r w:rsidRPr="00012D09">
              <w:rPr>
                <w:color w:val="000000"/>
              </w:rPr>
              <w:t>–</w:t>
            </w:r>
            <w:r w:rsidR="00856DAF">
              <w:rPr>
                <w:color w:val="000000"/>
              </w:rPr>
              <w:t xml:space="preserve"> </w:t>
            </w:r>
            <w:r w:rsidRPr="00012D09">
              <w:rPr>
                <w:color w:val="000000"/>
              </w:rPr>
              <w:t>5 дБ. Макс</w:t>
            </w:r>
            <w:r w:rsidR="00856DAF">
              <w:rPr>
                <w:color w:val="000000"/>
              </w:rPr>
              <w:t>.</w:t>
            </w:r>
            <w:r w:rsidRPr="00012D09">
              <w:rPr>
                <w:color w:val="000000"/>
              </w:rPr>
              <w:t xml:space="preserve"> значение коэффициента усиления: 5 дБ.</w:t>
            </w:r>
            <w:r w:rsidR="00856DAF">
              <w:rPr>
                <w:color w:val="000000"/>
              </w:rPr>
              <w:t xml:space="preserve"> </w:t>
            </w:r>
            <w:r w:rsidRPr="00012D09">
              <w:rPr>
                <w:color w:val="000000"/>
              </w:rPr>
              <w:t>Тип антенного разъёма: SMA. Длина кабеля: 2 м. Магнитная база: 50 мм.</w:t>
            </w:r>
          </w:p>
        </w:tc>
        <w:tc>
          <w:tcPr>
            <w:tcW w:w="276" w:type="pct"/>
            <w:tcBorders>
              <w:top w:val="nil"/>
              <w:left w:val="nil"/>
              <w:bottom w:val="single" w:sz="4" w:space="0" w:color="auto"/>
              <w:right w:val="single" w:sz="4" w:space="0" w:color="auto"/>
            </w:tcBorders>
            <w:shd w:val="clear" w:color="auto" w:fill="auto"/>
            <w:vAlign w:val="center"/>
            <w:hideMark/>
          </w:tcPr>
          <w:p w14:paraId="4913603D" w14:textId="77777777" w:rsidR="00960764" w:rsidRPr="00012D09" w:rsidRDefault="00960764" w:rsidP="00960764">
            <w:pPr>
              <w:autoSpaceDE/>
              <w:autoSpaceDN/>
              <w:adjustRightInd/>
              <w:jc w:val="center"/>
              <w:rPr>
                <w:color w:val="000000"/>
              </w:rPr>
            </w:pPr>
            <w:r w:rsidRPr="00012D09">
              <w:rPr>
                <w:color w:val="000000"/>
              </w:rPr>
              <w:t>шт.</w:t>
            </w:r>
          </w:p>
        </w:tc>
        <w:tc>
          <w:tcPr>
            <w:tcW w:w="335" w:type="pct"/>
            <w:tcBorders>
              <w:top w:val="nil"/>
              <w:left w:val="nil"/>
              <w:bottom w:val="single" w:sz="4" w:space="0" w:color="auto"/>
              <w:right w:val="single" w:sz="4" w:space="0" w:color="auto"/>
            </w:tcBorders>
            <w:shd w:val="clear" w:color="auto" w:fill="auto"/>
            <w:vAlign w:val="center"/>
            <w:hideMark/>
          </w:tcPr>
          <w:p w14:paraId="06ABB6F5" w14:textId="77777777" w:rsidR="00960764" w:rsidRPr="00012D09" w:rsidRDefault="00960764" w:rsidP="00960764">
            <w:pPr>
              <w:autoSpaceDE/>
              <w:autoSpaceDN/>
              <w:adjustRightInd/>
              <w:jc w:val="center"/>
              <w:rPr>
                <w:color w:val="000000"/>
              </w:rPr>
            </w:pPr>
            <w:r w:rsidRPr="00012D09">
              <w:rPr>
                <w:color w:val="000000"/>
              </w:rPr>
              <w:t>100</w:t>
            </w:r>
          </w:p>
        </w:tc>
        <w:tc>
          <w:tcPr>
            <w:tcW w:w="744" w:type="pct"/>
            <w:tcBorders>
              <w:top w:val="nil"/>
              <w:left w:val="nil"/>
              <w:bottom w:val="single" w:sz="4" w:space="0" w:color="auto"/>
              <w:right w:val="single" w:sz="4" w:space="0" w:color="auto"/>
            </w:tcBorders>
            <w:vAlign w:val="center"/>
          </w:tcPr>
          <w:p w14:paraId="4B9D0F1A" w14:textId="7E04F8ED" w:rsidR="00960764" w:rsidRPr="00012D09" w:rsidRDefault="00960764" w:rsidP="00960764">
            <w:pPr>
              <w:autoSpaceDE/>
              <w:autoSpaceDN/>
              <w:adjustRightInd/>
              <w:jc w:val="center"/>
              <w:rPr>
                <w:color w:val="000000"/>
              </w:rPr>
            </w:pPr>
            <w:r>
              <w:rPr>
                <w:color w:val="000000"/>
              </w:rPr>
              <w:t>480,00</w:t>
            </w:r>
          </w:p>
        </w:tc>
        <w:tc>
          <w:tcPr>
            <w:tcW w:w="672" w:type="pct"/>
            <w:tcBorders>
              <w:top w:val="nil"/>
              <w:left w:val="nil"/>
              <w:bottom w:val="single" w:sz="4" w:space="0" w:color="auto"/>
              <w:right w:val="single" w:sz="4" w:space="0" w:color="auto"/>
            </w:tcBorders>
            <w:vAlign w:val="center"/>
          </w:tcPr>
          <w:p w14:paraId="63593F65" w14:textId="7C96D6E6" w:rsidR="00960764" w:rsidRPr="00012D09" w:rsidRDefault="00960764" w:rsidP="00960764">
            <w:pPr>
              <w:autoSpaceDE/>
              <w:autoSpaceDN/>
              <w:adjustRightInd/>
              <w:jc w:val="center"/>
              <w:rPr>
                <w:color w:val="000000"/>
              </w:rPr>
            </w:pPr>
            <w:r>
              <w:rPr>
                <w:color w:val="000000"/>
              </w:rPr>
              <w:t>48 000,00</w:t>
            </w:r>
          </w:p>
        </w:tc>
      </w:tr>
      <w:tr w:rsidR="00960764" w:rsidRPr="00012D09" w14:paraId="3D814CC4" w14:textId="71E1F58E" w:rsidTr="00AD3FF1">
        <w:trPr>
          <w:trHeight w:val="136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1CE7D4E7" w14:textId="77777777" w:rsidR="00960764" w:rsidRPr="00012D09" w:rsidRDefault="00960764" w:rsidP="00960764">
            <w:pPr>
              <w:autoSpaceDE/>
              <w:autoSpaceDN/>
              <w:adjustRightInd/>
              <w:jc w:val="center"/>
              <w:rPr>
                <w:color w:val="000000"/>
              </w:rPr>
            </w:pPr>
            <w:r w:rsidRPr="00012D09">
              <w:rPr>
                <w:color w:val="000000"/>
              </w:rPr>
              <w:t>2</w:t>
            </w:r>
          </w:p>
        </w:tc>
        <w:tc>
          <w:tcPr>
            <w:tcW w:w="870" w:type="pct"/>
            <w:tcBorders>
              <w:top w:val="nil"/>
              <w:left w:val="nil"/>
              <w:bottom w:val="single" w:sz="4" w:space="0" w:color="auto"/>
              <w:right w:val="single" w:sz="4" w:space="0" w:color="auto"/>
            </w:tcBorders>
            <w:shd w:val="clear" w:color="auto" w:fill="auto"/>
            <w:vAlign w:val="center"/>
            <w:hideMark/>
          </w:tcPr>
          <w:p w14:paraId="42119D53" w14:textId="7AF98082" w:rsidR="00960764" w:rsidRPr="00012D09" w:rsidRDefault="00960764" w:rsidP="00856DAF">
            <w:pPr>
              <w:autoSpaceDE/>
              <w:autoSpaceDN/>
              <w:adjustRightInd/>
              <w:rPr>
                <w:color w:val="000000"/>
              </w:rPr>
            </w:pPr>
            <w:r w:rsidRPr="00012D09">
              <w:rPr>
                <w:color w:val="000000"/>
                <w:lang w:val="en-US"/>
              </w:rPr>
              <w:t>GSM</w:t>
            </w:r>
            <w:r w:rsidR="00606788">
              <w:rPr>
                <w:color w:val="000000"/>
              </w:rPr>
              <w:t>-</w:t>
            </w:r>
            <w:r w:rsidR="00606788" w:rsidRPr="00012D09">
              <w:rPr>
                <w:sz w:val="24"/>
                <w:szCs w:val="24"/>
              </w:rPr>
              <w:t xml:space="preserve">модем </w:t>
            </w:r>
            <w:r w:rsidRPr="00012D09">
              <w:rPr>
                <w:color w:val="000000"/>
                <w:lang w:val="en-US"/>
              </w:rPr>
              <w:t>TELEOFIS</w:t>
            </w:r>
            <w:r w:rsidRPr="00012D09">
              <w:rPr>
                <w:color w:val="000000"/>
              </w:rPr>
              <w:t xml:space="preserve"> </w:t>
            </w:r>
            <w:bookmarkStart w:id="11" w:name="_Hlk108179058"/>
            <w:r w:rsidRPr="00012D09">
              <w:rPr>
                <w:color w:val="000000"/>
                <w:lang w:val="en-US"/>
              </w:rPr>
              <w:t>RX</w:t>
            </w:r>
            <w:r w:rsidR="00436687">
              <w:rPr>
                <w:color w:val="000000"/>
              </w:rPr>
              <w:t>6</w:t>
            </w:r>
            <w:r w:rsidRPr="00012D09">
              <w:rPr>
                <w:color w:val="000000"/>
              </w:rPr>
              <w:t>08-</w:t>
            </w:r>
            <w:r w:rsidRPr="00012D09">
              <w:rPr>
                <w:color w:val="000000"/>
                <w:lang w:val="en-US"/>
              </w:rPr>
              <w:t>R</w:t>
            </w:r>
            <w:r w:rsidRPr="00012D09">
              <w:rPr>
                <w:color w:val="000000"/>
              </w:rPr>
              <w:t xml:space="preserve">2 </w:t>
            </w:r>
            <w:bookmarkEnd w:id="11"/>
            <w:r w:rsidR="00A90FBA">
              <w:rPr>
                <w:color w:val="000000"/>
              </w:rPr>
              <w:t>(</w:t>
            </w:r>
            <w:r w:rsidRPr="00012D09">
              <w:rPr>
                <w:i/>
                <w:iCs/>
                <w:color w:val="000000"/>
              </w:rPr>
              <w:t xml:space="preserve">или </w:t>
            </w:r>
            <w:r w:rsidR="00856DAF">
              <w:rPr>
                <w:i/>
                <w:iCs/>
                <w:color w:val="000000"/>
              </w:rPr>
              <w:t>э</w:t>
            </w:r>
            <w:r w:rsidRPr="00012D09">
              <w:rPr>
                <w:i/>
                <w:iCs/>
                <w:color w:val="000000"/>
              </w:rPr>
              <w:t>квивалент</w:t>
            </w:r>
            <w:r w:rsidR="00A90FBA">
              <w:rPr>
                <w:i/>
                <w:iCs/>
                <w:color w:val="000000"/>
              </w:rPr>
              <w:t>)</w:t>
            </w:r>
          </w:p>
        </w:tc>
        <w:tc>
          <w:tcPr>
            <w:tcW w:w="1825" w:type="pct"/>
            <w:tcBorders>
              <w:top w:val="nil"/>
              <w:left w:val="nil"/>
              <w:bottom w:val="single" w:sz="4" w:space="0" w:color="auto"/>
              <w:right w:val="single" w:sz="4" w:space="0" w:color="auto"/>
            </w:tcBorders>
            <w:shd w:val="clear" w:color="auto" w:fill="auto"/>
            <w:hideMark/>
          </w:tcPr>
          <w:p w14:paraId="38CD48F4" w14:textId="751D69C3" w:rsidR="00960764" w:rsidRPr="00012D09" w:rsidRDefault="00960764" w:rsidP="00960764">
            <w:pPr>
              <w:autoSpaceDE/>
              <w:autoSpaceDN/>
              <w:adjustRightInd/>
              <w:rPr>
                <w:color w:val="000000"/>
              </w:rPr>
            </w:pPr>
            <w:r w:rsidRPr="00012D09">
              <w:rPr>
                <w:color w:val="000000"/>
              </w:rPr>
              <w:t>GSM</w:t>
            </w:r>
            <w:r w:rsidR="00606788">
              <w:rPr>
                <w:color w:val="000000"/>
              </w:rPr>
              <w:t>-</w:t>
            </w:r>
            <w:r w:rsidR="00606788" w:rsidRPr="00012D09">
              <w:rPr>
                <w:sz w:val="24"/>
                <w:szCs w:val="24"/>
              </w:rPr>
              <w:t xml:space="preserve">модем </w:t>
            </w:r>
            <w:r w:rsidRPr="00012D09">
              <w:rPr>
                <w:color w:val="000000"/>
              </w:rPr>
              <w:t>TELEOFIS RX</w:t>
            </w:r>
            <w:r w:rsidR="00EF74A5">
              <w:rPr>
                <w:color w:val="000000"/>
              </w:rPr>
              <w:t>6</w:t>
            </w:r>
            <w:r w:rsidRPr="00012D09">
              <w:rPr>
                <w:color w:val="000000"/>
              </w:rPr>
              <w:t xml:space="preserve">08-R2 (или аналогичные с равными характеристиками) для передачи данных и контроля за приборами учета электрической энергии Меркурий с последовательными интерфейсами RS-485, GSM диапазон: 900/1800 МГц, Выходная мощность 2Вт (EGSM900) и 1Вт (DCS1800) , CSD 9600 бит/сек, GPRS </w:t>
            </w:r>
            <w:proofErr w:type="spellStart"/>
            <w:r w:rsidRPr="00012D09">
              <w:rPr>
                <w:color w:val="000000"/>
              </w:rPr>
              <w:t>class</w:t>
            </w:r>
            <w:proofErr w:type="spellEnd"/>
            <w:r w:rsidRPr="00012D09">
              <w:rPr>
                <w:color w:val="000000"/>
              </w:rPr>
              <w:t xml:space="preserve"> 10: скорость приема до 85</w:t>
            </w:r>
            <w:r w:rsidR="00606788">
              <w:rPr>
                <w:color w:val="000000"/>
              </w:rPr>
              <w:t>,</w:t>
            </w:r>
            <w:r w:rsidRPr="00012D09">
              <w:rPr>
                <w:color w:val="000000"/>
              </w:rPr>
              <w:t>6 кбит/с, передачи до 42</w:t>
            </w:r>
            <w:r w:rsidR="00606788">
              <w:rPr>
                <w:color w:val="000000"/>
              </w:rPr>
              <w:t>,</w:t>
            </w:r>
            <w:r w:rsidRPr="00012D09">
              <w:rPr>
                <w:color w:val="000000"/>
              </w:rPr>
              <w:t xml:space="preserve">8 кбит/с,  </w:t>
            </w:r>
            <w:r w:rsidR="00EF74A5">
              <w:rPr>
                <w:color w:val="000000"/>
              </w:rPr>
              <w:t>один</w:t>
            </w:r>
            <w:r w:rsidRPr="00012D09">
              <w:rPr>
                <w:color w:val="000000"/>
              </w:rPr>
              <w:t xml:space="preserve"> слот для SIM-карт, </w:t>
            </w:r>
            <w:r w:rsidR="00606788">
              <w:rPr>
                <w:color w:val="000000"/>
              </w:rPr>
              <w:t>в</w:t>
            </w:r>
            <w:r w:rsidRPr="00012D09">
              <w:rPr>
                <w:color w:val="000000"/>
              </w:rPr>
              <w:t xml:space="preserve">строенная функция таймера перезагрузки, </w:t>
            </w:r>
            <w:r w:rsidR="00606788">
              <w:rPr>
                <w:color w:val="000000"/>
              </w:rPr>
              <w:t>н</w:t>
            </w:r>
            <w:r w:rsidRPr="00012D09">
              <w:rPr>
                <w:color w:val="000000"/>
              </w:rPr>
              <w:t xml:space="preserve">езависимый сторожевой таймер, </w:t>
            </w:r>
            <w:r w:rsidR="00606788">
              <w:rPr>
                <w:color w:val="000000"/>
              </w:rPr>
              <w:t>о</w:t>
            </w:r>
            <w:r w:rsidRPr="00012D09">
              <w:rPr>
                <w:color w:val="000000"/>
              </w:rPr>
              <w:t>дин вход типа «АЦП»</w:t>
            </w:r>
            <w:r w:rsidR="00642933">
              <w:rPr>
                <w:color w:val="000000"/>
              </w:rPr>
              <w:t xml:space="preserve">. </w:t>
            </w:r>
            <w:r w:rsidRPr="00012D09">
              <w:rPr>
                <w:color w:val="000000"/>
              </w:rPr>
              <w:t>Напряжение питания: 7-30 В</w:t>
            </w:r>
            <w:r w:rsidR="00642933">
              <w:rPr>
                <w:color w:val="000000"/>
              </w:rPr>
              <w:t>.</w:t>
            </w:r>
            <w:r w:rsidRPr="00012D09">
              <w:rPr>
                <w:color w:val="000000"/>
              </w:rPr>
              <w:t xml:space="preserve"> Потребляемый ток (при 12 В): сред 200 мА, макс: 400 мА</w:t>
            </w:r>
            <w:r w:rsidR="00642933">
              <w:rPr>
                <w:color w:val="000000"/>
              </w:rPr>
              <w:t>.</w:t>
            </w:r>
            <w:r w:rsidRPr="00012D09">
              <w:rPr>
                <w:color w:val="000000"/>
              </w:rPr>
              <w:t xml:space="preserve"> Габариты корпуса модема: 105 x </w:t>
            </w:r>
            <w:r w:rsidR="00642933">
              <w:rPr>
                <w:color w:val="000000"/>
              </w:rPr>
              <w:t>78</w:t>
            </w:r>
            <w:r w:rsidRPr="00012D09">
              <w:rPr>
                <w:color w:val="000000"/>
              </w:rPr>
              <w:t xml:space="preserve"> x </w:t>
            </w:r>
            <w:r w:rsidR="00642933">
              <w:rPr>
                <w:color w:val="000000"/>
              </w:rPr>
              <w:t>37</w:t>
            </w:r>
            <w:r w:rsidRPr="00012D09">
              <w:rPr>
                <w:color w:val="000000"/>
              </w:rPr>
              <w:t xml:space="preserve"> мм</w:t>
            </w:r>
            <w:r w:rsidR="00642933">
              <w:rPr>
                <w:color w:val="000000"/>
              </w:rPr>
              <w:t>.</w:t>
            </w:r>
            <w:r w:rsidRPr="00012D09">
              <w:rPr>
                <w:color w:val="000000"/>
              </w:rPr>
              <w:t xml:space="preserve"> Вес модема: 120 г</w:t>
            </w:r>
            <w:r w:rsidR="00642933">
              <w:rPr>
                <w:color w:val="000000"/>
              </w:rPr>
              <w:t>.</w:t>
            </w:r>
            <w:r w:rsidRPr="00012D09">
              <w:rPr>
                <w:color w:val="000000"/>
              </w:rPr>
              <w:t xml:space="preserve"> Температура раб.: -40...+</w:t>
            </w:r>
            <w:r w:rsidR="00642933">
              <w:rPr>
                <w:color w:val="000000"/>
              </w:rPr>
              <w:t>70</w:t>
            </w:r>
            <w:r w:rsidRPr="00012D09">
              <w:rPr>
                <w:color w:val="000000"/>
              </w:rPr>
              <w:t>°C</w:t>
            </w:r>
            <w:r w:rsidR="00642933">
              <w:rPr>
                <w:color w:val="000000"/>
              </w:rPr>
              <w:t xml:space="preserve">. </w:t>
            </w:r>
            <w:r w:rsidRPr="00012D09">
              <w:rPr>
                <w:color w:val="000000"/>
              </w:rPr>
              <w:t>Наработка на отказ: 35000 ч.</w:t>
            </w:r>
            <w:r w:rsidR="00642933">
              <w:rPr>
                <w:color w:val="000000"/>
              </w:rPr>
              <w:t xml:space="preserve"> Н</w:t>
            </w:r>
            <w:r w:rsidR="00642933" w:rsidRPr="00642933">
              <w:rPr>
                <w:color w:val="000000"/>
              </w:rPr>
              <w:t xml:space="preserve">аличие </w:t>
            </w:r>
            <w:r w:rsidR="00642933">
              <w:rPr>
                <w:color w:val="000000"/>
              </w:rPr>
              <w:t>г</w:t>
            </w:r>
            <w:r w:rsidR="00642933" w:rsidRPr="00642933">
              <w:rPr>
                <w:color w:val="000000"/>
              </w:rPr>
              <w:t>альванической развязки RS-485.</w:t>
            </w:r>
            <w:r w:rsidR="008C7E14">
              <w:rPr>
                <w:color w:val="000000"/>
              </w:rPr>
              <w:t xml:space="preserve"> </w:t>
            </w:r>
            <w:r w:rsidR="008C7E14" w:rsidRPr="008C7E14">
              <w:rPr>
                <w:color w:val="000000"/>
              </w:rPr>
              <w:t>Питание: 85-265 VAC</w:t>
            </w:r>
            <w:r w:rsidR="008C7E14">
              <w:rPr>
                <w:color w:val="000000"/>
              </w:rPr>
              <w:t>,</w:t>
            </w:r>
            <w:r w:rsidR="008C7E14" w:rsidRPr="008C7E14">
              <w:rPr>
                <w:color w:val="000000"/>
              </w:rPr>
              <w:t xml:space="preserve"> 7-30 VDC</w:t>
            </w:r>
            <w:r w:rsidR="008C7E14">
              <w:rPr>
                <w:color w:val="000000"/>
              </w:rPr>
              <w:t>.</w:t>
            </w:r>
          </w:p>
        </w:tc>
        <w:tc>
          <w:tcPr>
            <w:tcW w:w="276" w:type="pct"/>
            <w:tcBorders>
              <w:top w:val="nil"/>
              <w:left w:val="nil"/>
              <w:bottom w:val="single" w:sz="4" w:space="0" w:color="auto"/>
              <w:right w:val="single" w:sz="4" w:space="0" w:color="auto"/>
            </w:tcBorders>
            <w:shd w:val="clear" w:color="auto" w:fill="auto"/>
            <w:vAlign w:val="center"/>
            <w:hideMark/>
          </w:tcPr>
          <w:p w14:paraId="2DF6CEF5" w14:textId="77777777" w:rsidR="00960764" w:rsidRPr="00012D09" w:rsidRDefault="00960764" w:rsidP="00960764">
            <w:pPr>
              <w:autoSpaceDE/>
              <w:autoSpaceDN/>
              <w:adjustRightInd/>
              <w:jc w:val="center"/>
              <w:rPr>
                <w:color w:val="000000"/>
              </w:rPr>
            </w:pPr>
            <w:r w:rsidRPr="00012D09">
              <w:rPr>
                <w:color w:val="000000"/>
              </w:rPr>
              <w:t>шт.</w:t>
            </w:r>
          </w:p>
        </w:tc>
        <w:tc>
          <w:tcPr>
            <w:tcW w:w="335" w:type="pct"/>
            <w:tcBorders>
              <w:top w:val="nil"/>
              <w:left w:val="nil"/>
              <w:bottom w:val="single" w:sz="4" w:space="0" w:color="auto"/>
              <w:right w:val="single" w:sz="4" w:space="0" w:color="auto"/>
            </w:tcBorders>
            <w:shd w:val="clear" w:color="auto" w:fill="auto"/>
            <w:vAlign w:val="center"/>
            <w:hideMark/>
          </w:tcPr>
          <w:p w14:paraId="52E8869E" w14:textId="77777777" w:rsidR="00960764" w:rsidRPr="00012D09" w:rsidRDefault="00960764" w:rsidP="00960764">
            <w:pPr>
              <w:autoSpaceDE/>
              <w:autoSpaceDN/>
              <w:adjustRightInd/>
              <w:jc w:val="center"/>
              <w:rPr>
                <w:color w:val="000000"/>
              </w:rPr>
            </w:pPr>
            <w:r w:rsidRPr="00012D09">
              <w:rPr>
                <w:color w:val="000000"/>
              </w:rPr>
              <w:t>100</w:t>
            </w:r>
          </w:p>
        </w:tc>
        <w:tc>
          <w:tcPr>
            <w:tcW w:w="744" w:type="pct"/>
            <w:tcBorders>
              <w:top w:val="nil"/>
              <w:left w:val="nil"/>
              <w:bottom w:val="single" w:sz="4" w:space="0" w:color="auto"/>
              <w:right w:val="single" w:sz="4" w:space="0" w:color="auto"/>
            </w:tcBorders>
            <w:vAlign w:val="center"/>
          </w:tcPr>
          <w:p w14:paraId="0496500F" w14:textId="0AC64BB6" w:rsidR="00960764" w:rsidRPr="00012D09" w:rsidRDefault="009A64DC" w:rsidP="00960764">
            <w:pPr>
              <w:autoSpaceDE/>
              <w:autoSpaceDN/>
              <w:adjustRightInd/>
              <w:jc w:val="center"/>
              <w:rPr>
                <w:color w:val="000000"/>
              </w:rPr>
            </w:pPr>
            <w:r>
              <w:rPr>
                <w:color w:val="000000"/>
              </w:rPr>
              <w:t>6</w:t>
            </w:r>
            <w:r w:rsidR="00960764">
              <w:rPr>
                <w:color w:val="000000"/>
              </w:rPr>
              <w:t xml:space="preserve"> </w:t>
            </w:r>
            <w:r>
              <w:rPr>
                <w:color w:val="000000"/>
              </w:rPr>
              <w:t>290</w:t>
            </w:r>
            <w:r w:rsidR="00960764">
              <w:rPr>
                <w:color w:val="000000"/>
              </w:rPr>
              <w:t>,</w:t>
            </w:r>
            <w:r>
              <w:rPr>
                <w:color w:val="000000"/>
              </w:rPr>
              <w:t>00</w:t>
            </w:r>
          </w:p>
        </w:tc>
        <w:tc>
          <w:tcPr>
            <w:tcW w:w="672" w:type="pct"/>
            <w:tcBorders>
              <w:top w:val="nil"/>
              <w:left w:val="nil"/>
              <w:bottom w:val="single" w:sz="4" w:space="0" w:color="auto"/>
              <w:right w:val="single" w:sz="4" w:space="0" w:color="auto"/>
            </w:tcBorders>
            <w:vAlign w:val="center"/>
          </w:tcPr>
          <w:p w14:paraId="158A1283" w14:textId="52189673" w:rsidR="00960764" w:rsidRPr="00012D09" w:rsidRDefault="009A64DC" w:rsidP="00960764">
            <w:pPr>
              <w:autoSpaceDE/>
              <w:autoSpaceDN/>
              <w:adjustRightInd/>
              <w:jc w:val="center"/>
              <w:rPr>
                <w:color w:val="000000"/>
              </w:rPr>
            </w:pPr>
            <w:r>
              <w:rPr>
                <w:color w:val="000000"/>
              </w:rPr>
              <w:t>629</w:t>
            </w:r>
            <w:r w:rsidR="00960764">
              <w:rPr>
                <w:color w:val="000000"/>
              </w:rPr>
              <w:t xml:space="preserve"> </w:t>
            </w:r>
            <w:r>
              <w:rPr>
                <w:color w:val="000000"/>
              </w:rPr>
              <w:t>000</w:t>
            </w:r>
            <w:r w:rsidR="00960764">
              <w:rPr>
                <w:color w:val="000000"/>
              </w:rPr>
              <w:t>,</w:t>
            </w:r>
            <w:r>
              <w:rPr>
                <w:color w:val="000000"/>
              </w:rPr>
              <w:t>00</w:t>
            </w:r>
          </w:p>
        </w:tc>
      </w:tr>
    </w:tbl>
    <w:p w14:paraId="2C7C3AB4" w14:textId="34E4C443" w:rsidR="00012D09" w:rsidRDefault="00012D09" w:rsidP="002468D9">
      <w:pPr>
        <w:jc w:val="both"/>
        <w:rPr>
          <w:b/>
          <w:bCs/>
          <w:i/>
          <w:iCs/>
          <w:color w:val="252525"/>
          <w:sz w:val="22"/>
          <w:szCs w:val="22"/>
        </w:rPr>
      </w:pPr>
    </w:p>
    <w:p w14:paraId="4E8C82E6" w14:textId="008F576C" w:rsidR="002468D9" w:rsidRPr="00ED3A2B" w:rsidRDefault="002468D9" w:rsidP="002468D9">
      <w:pPr>
        <w:jc w:val="both"/>
        <w:rPr>
          <w:b/>
          <w:bCs/>
          <w:i/>
          <w:iCs/>
          <w:color w:val="252525"/>
          <w:sz w:val="22"/>
          <w:szCs w:val="22"/>
        </w:rPr>
      </w:pPr>
      <w:r w:rsidRPr="00ED3A2B">
        <w:rPr>
          <w:b/>
          <w:bCs/>
          <w:i/>
          <w:iCs/>
          <w:color w:val="252525"/>
          <w:sz w:val="22"/>
          <w:szCs w:val="22"/>
        </w:rPr>
        <w:t>2. Требования к качеству и безопасности товара:</w:t>
      </w:r>
    </w:p>
    <w:p w14:paraId="7F868326" w14:textId="21408144" w:rsidR="002468D9" w:rsidRPr="00ED3A2B" w:rsidRDefault="002468D9" w:rsidP="002468D9">
      <w:pPr>
        <w:jc w:val="both"/>
        <w:outlineLvl w:val="0"/>
        <w:rPr>
          <w:bCs/>
          <w:sz w:val="22"/>
          <w:szCs w:val="22"/>
        </w:rPr>
      </w:pPr>
      <w:r w:rsidRPr="00ED3A2B">
        <w:rPr>
          <w:sz w:val="22"/>
          <w:szCs w:val="22"/>
        </w:rPr>
        <w:t xml:space="preserve">2.1. Товар </w:t>
      </w:r>
      <w:r w:rsidRPr="00320ADD">
        <w:rPr>
          <w:sz w:val="22"/>
          <w:szCs w:val="22"/>
        </w:rPr>
        <w:t>должен быть новым</w:t>
      </w:r>
      <w:r w:rsidR="00AE10B9" w:rsidRPr="00320ADD">
        <w:rPr>
          <w:sz w:val="24"/>
          <w:szCs w:val="24"/>
        </w:rPr>
        <w:t xml:space="preserve"> не ранее 2022 года выпуска</w:t>
      </w:r>
      <w:r w:rsidRPr="00320ADD">
        <w:rPr>
          <w:sz w:val="22"/>
          <w:szCs w:val="22"/>
        </w:rPr>
        <w:t xml:space="preserve">, </w:t>
      </w:r>
      <w:r w:rsidRPr="00320ADD">
        <w:rPr>
          <w:bCs/>
          <w:sz w:val="22"/>
          <w:szCs w:val="22"/>
        </w:rPr>
        <w:t xml:space="preserve">не бывшим </w:t>
      </w:r>
      <w:r w:rsidRPr="00ED3A2B">
        <w:rPr>
          <w:bCs/>
          <w:sz w:val="22"/>
          <w:szCs w:val="22"/>
        </w:rPr>
        <w:t>в эксплуатации и не изготовленным из восстановительных компонентов.</w:t>
      </w:r>
    </w:p>
    <w:p w14:paraId="66624196" w14:textId="77777777" w:rsidR="002468D9" w:rsidRPr="00ED3A2B" w:rsidRDefault="002468D9" w:rsidP="002468D9">
      <w:pPr>
        <w:jc w:val="both"/>
        <w:outlineLvl w:val="0"/>
        <w:rPr>
          <w:sz w:val="22"/>
          <w:szCs w:val="22"/>
        </w:rPr>
      </w:pPr>
      <w:r w:rsidRPr="00ED3A2B">
        <w:rPr>
          <w:sz w:val="22"/>
          <w:szCs w:val="22"/>
        </w:rPr>
        <w:t>2.2. Товар должен быть не заложен, не арестован, не являться предметом исков третьих лиц.</w:t>
      </w:r>
    </w:p>
    <w:p w14:paraId="627B1033" w14:textId="7122CFC7" w:rsidR="002468D9" w:rsidRPr="00ED3A2B" w:rsidRDefault="002468D9" w:rsidP="002468D9">
      <w:pPr>
        <w:tabs>
          <w:tab w:val="left" w:pos="1134"/>
        </w:tabs>
        <w:contextualSpacing/>
        <w:jc w:val="both"/>
        <w:rPr>
          <w:sz w:val="22"/>
          <w:szCs w:val="22"/>
        </w:rPr>
      </w:pPr>
      <w:r w:rsidRPr="00ED3A2B">
        <w:rPr>
          <w:sz w:val="22"/>
          <w:szCs w:val="22"/>
        </w:rPr>
        <w:t>2.3. Качество поставляемого товара должно соответствовать государственным стандартам (ГОСТ), техническим регламентам</w:t>
      </w:r>
      <w:r w:rsidR="002A636E" w:rsidRPr="00ED3A2B">
        <w:rPr>
          <w:sz w:val="22"/>
          <w:szCs w:val="22"/>
        </w:rPr>
        <w:t>,</w:t>
      </w:r>
      <w:r w:rsidRPr="00ED3A2B">
        <w:rPr>
          <w:sz w:val="22"/>
          <w:szCs w:val="22"/>
        </w:rPr>
        <w:t xml:space="preserve">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 которые должны быть предоставлены при поставке товара.</w:t>
      </w:r>
    </w:p>
    <w:p w14:paraId="26296645" w14:textId="32EAE7A4" w:rsidR="002468D9" w:rsidRDefault="002468D9" w:rsidP="002468D9">
      <w:pPr>
        <w:tabs>
          <w:tab w:val="left" w:pos="1134"/>
        </w:tabs>
        <w:contextualSpacing/>
        <w:jc w:val="both"/>
        <w:rPr>
          <w:sz w:val="22"/>
          <w:szCs w:val="22"/>
        </w:rPr>
      </w:pPr>
      <w:r w:rsidRPr="00ED3A2B">
        <w:rPr>
          <w:sz w:val="22"/>
          <w:szCs w:val="22"/>
        </w:rPr>
        <w:t xml:space="preserve">2.4. Товар должен иметь необходимые маркировки, если такие требования предъявляются действующим </w:t>
      </w:r>
      <w:r w:rsidRPr="00ED3A2B">
        <w:rPr>
          <w:sz w:val="22"/>
          <w:szCs w:val="22"/>
        </w:rPr>
        <w:lastRenderedPageBreak/>
        <w:t>законодательством Российской Федерации.</w:t>
      </w:r>
    </w:p>
    <w:p w14:paraId="78C55D0F" w14:textId="46900A86" w:rsidR="00AE10B9" w:rsidRDefault="00AE10B9" w:rsidP="002468D9">
      <w:pPr>
        <w:tabs>
          <w:tab w:val="left" w:pos="1134"/>
        </w:tabs>
        <w:contextualSpacing/>
        <w:jc w:val="both"/>
        <w:rPr>
          <w:sz w:val="22"/>
          <w:szCs w:val="22"/>
        </w:rPr>
      </w:pPr>
    </w:p>
    <w:p w14:paraId="73C17A26" w14:textId="4C8CDF5E" w:rsidR="002468D9" w:rsidRPr="00DF505F" w:rsidRDefault="00DE4DC6" w:rsidP="002468D9">
      <w:pPr>
        <w:tabs>
          <w:tab w:val="left" w:pos="1134"/>
        </w:tabs>
        <w:contextualSpacing/>
        <w:jc w:val="both"/>
        <w:rPr>
          <w:b/>
          <w:i/>
          <w:sz w:val="22"/>
          <w:szCs w:val="22"/>
        </w:rPr>
      </w:pPr>
      <w:r w:rsidRPr="00DF505F">
        <w:rPr>
          <w:b/>
          <w:i/>
          <w:sz w:val="22"/>
          <w:szCs w:val="22"/>
        </w:rPr>
        <w:t>3</w:t>
      </w:r>
      <w:r w:rsidR="002468D9" w:rsidRPr="00DF505F">
        <w:rPr>
          <w:b/>
          <w:i/>
          <w:sz w:val="22"/>
          <w:szCs w:val="22"/>
        </w:rPr>
        <w:t>. Требования к таре и упаковке товара:</w:t>
      </w:r>
    </w:p>
    <w:p w14:paraId="60780042" w14:textId="70E17800"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.1. Доставка товара производится в упаковке, предотвращающая порчу товара и механические повреждения.</w:t>
      </w:r>
    </w:p>
    <w:p w14:paraId="76AED8F0" w14:textId="79C087FB"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.2. Стоимость тары, упаковки включается в стоимость товара.</w:t>
      </w:r>
    </w:p>
    <w:p w14:paraId="2CC55DC8" w14:textId="30E87160"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.3. Тара и упаковка возврату не подлежат.</w:t>
      </w:r>
    </w:p>
    <w:p w14:paraId="2AAB9F65" w14:textId="21B19EC2" w:rsidR="002468D9" w:rsidRPr="00DF505F" w:rsidRDefault="00DE4DC6" w:rsidP="002468D9">
      <w:pPr>
        <w:tabs>
          <w:tab w:val="left" w:pos="1134"/>
        </w:tabs>
        <w:contextualSpacing/>
        <w:jc w:val="both"/>
        <w:rPr>
          <w:b/>
          <w:i/>
          <w:sz w:val="22"/>
          <w:szCs w:val="22"/>
        </w:rPr>
      </w:pPr>
      <w:r w:rsidRPr="00DF505F">
        <w:rPr>
          <w:b/>
          <w:i/>
          <w:sz w:val="22"/>
          <w:szCs w:val="22"/>
        </w:rPr>
        <w:t>4</w:t>
      </w:r>
      <w:r w:rsidR="002468D9" w:rsidRPr="00DF505F">
        <w:rPr>
          <w:b/>
          <w:i/>
          <w:sz w:val="22"/>
          <w:szCs w:val="22"/>
        </w:rPr>
        <w:t>. Требования к отгрузке и доставке товара:</w:t>
      </w:r>
    </w:p>
    <w:p w14:paraId="150EA216" w14:textId="2548AF6C" w:rsidR="002468D9" w:rsidRPr="00DF505F" w:rsidRDefault="00DE4DC6" w:rsidP="002468D9">
      <w:pPr>
        <w:tabs>
          <w:tab w:val="left" w:pos="1134"/>
        </w:tabs>
        <w:contextualSpacing/>
        <w:jc w:val="both"/>
        <w:rPr>
          <w:bCs/>
          <w:color w:val="000000"/>
          <w:sz w:val="22"/>
          <w:szCs w:val="22"/>
        </w:rPr>
      </w:pPr>
      <w:r w:rsidRPr="00DF505F">
        <w:rPr>
          <w:sz w:val="22"/>
          <w:szCs w:val="22"/>
        </w:rPr>
        <w:t>4</w:t>
      </w:r>
      <w:r w:rsidR="002468D9" w:rsidRPr="00DF505F">
        <w:rPr>
          <w:sz w:val="22"/>
          <w:szCs w:val="22"/>
        </w:rPr>
        <w:t xml:space="preserve">.1. Поставка Товара осуществляется отдельными партиями: </w:t>
      </w:r>
      <w:r w:rsidR="002468D9" w:rsidRPr="00DF505F">
        <w:rPr>
          <w:bCs/>
          <w:color w:val="000000"/>
          <w:sz w:val="22"/>
          <w:szCs w:val="22"/>
        </w:rPr>
        <w:t xml:space="preserve">с момента заключения договора по </w:t>
      </w:r>
      <w:r w:rsidR="00702884">
        <w:rPr>
          <w:bCs/>
          <w:color w:val="000000"/>
          <w:sz w:val="22"/>
          <w:szCs w:val="22"/>
        </w:rPr>
        <w:t>31</w:t>
      </w:r>
      <w:r w:rsidR="002468D9" w:rsidRPr="00DF505F">
        <w:rPr>
          <w:bCs/>
          <w:color w:val="000000"/>
          <w:sz w:val="22"/>
          <w:szCs w:val="22"/>
        </w:rPr>
        <w:t>.</w:t>
      </w:r>
      <w:r w:rsidR="007B1D4A">
        <w:rPr>
          <w:bCs/>
          <w:color w:val="000000"/>
          <w:sz w:val="22"/>
          <w:szCs w:val="22"/>
        </w:rPr>
        <w:t>0</w:t>
      </w:r>
      <w:r w:rsidR="00702884">
        <w:rPr>
          <w:bCs/>
          <w:color w:val="000000"/>
          <w:sz w:val="22"/>
          <w:szCs w:val="22"/>
        </w:rPr>
        <w:t>7</w:t>
      </w:r>
      <w:r w:rsidR="002468D9" w:rsidRPr="00DF505F">
        <w:rPr>
          <w:bCs/>
          <w:color w:val="000000"/>
          <w:sz w:val="22"/>
          <w:szCs w:val="22"/>
        </w:rPr>
        <w:t>.202</w:t>
      </w:r>
      <w:r w:rsidR="007B1D4A">
        <w:rPr>
          <w:bCs/>
          <w:color w:val="000000"/>
          <w:sz w:val="22"/>
          <w:szCs w:val="22"/>
        </w:rPr>
        <w:t>3</w:t>
      </w:r>
      <w:r w:rsidR="002468D9" w:rsidRPr="00DF505F">
        <w:rPr>
          <w:bCs/>
          <w:color w:val="000000"/>
          <w:sz w:val="22"/>
          <w:szCs w:val="22"/>
        </w:rPr>
        <w:t xml:space="preserve"> г., согласно согласованных Заявок.</w:t>
      </w:r>
    </w:p>
    <w:p w14:paraId="6D6CE8E7" w14:textId="3F6B7DE0" w:rsidR="002468D9" w:rsidRPr="00DF505F" w:rsidRDefault="00DE4DC6" w:rsidP="002468D9">
      <w:pPr>
        <w:tabs>
          <w:tab w:val="left" w:pos="1134"/>
        </w:tabs>
        <w:contextualSpacing/>
        <w:jc w:val="both"/>
        <w:rPr>
          <w:bCs/>
          <w:color w:val="000000"/>
          <w:sz w:val="22"/>
          <w:szCs w:val="22"/>
        </w:rPr>
      </w:pPr>
      <w:r w:rsidRPr="00DF505F">
        <w:rPr>
          <w:sz w:val="22"/>
          <w:szCs w:val="22"/>
        </w:rPr>
        <w:t>4</w:t>
      </w:r>
      <w:r w:rsidR="002468D9" w:rsidRPr="00DF505F">
        <w:rPr>
          <w:sz w:val="22"/>
          <w:szCs w:val="22"/>
        </w:rPr>
        <w:t>.2. Дата доставки товара должна быть предварительно согласована с Заказчиком.</w:t>
      </w:r>
    </w:p>
    <w:p w14:paraId="062FC7A1" w14:textId="4551B861" w:rsidR="002468D9" w:rsidRPr="00DF505F" w:rsidRDefault="00DE4DC6" w:rsidP="002468D9">
      <w:pPr>
        <w:tabs>
          <w:tab w:val="left" w:pos="1134"/>
        </w:tabs>
        <w:autoSpaceDE/>
        <w:autoSpaceDN/>
        <w:adjustRightInd/>
        <w:contextualSpacing/>
        <w:jc w:val="both"/>
        <w:rPr>
          <w:color w:val="000000"/>
          <w:sz w:val="22"/>
          <w:szCs w:val="22"/>
        </w:rPr>
      </w:pPr>
      <w:r w:rsidRPr="00DF505F">
        <w:rPr>
          <w:bCs/>
          <w:color w:val="000000"/>
          <w:sz w:val="22"/>
          <w:szCs w:val="22"/>
        </w:rPr>
        <w:t>4</w:t>
      </w:r>
      <w:r w:rsidR="002468D9" w:rsidRPr="00DF505F">
        <w:rPr>
          <w:bCs/>
          <w:color w:val="000000"/>
          <w:sz w:val="22"/>
          <w:szCs w:val="22"/>
        </w:rPr>
        <w:t xml:space="preserve">.3. Участник (Поставщик) производит доставку </w:t>
      </w:r>
      <w:r w:rsidR="002468D9" w:rsidRPr="00DF505F">
        <w:rPr>
          <w:sz w:val="22"/>
          <w:szCs w:val="22"/>
        </w:rPr>
        <w:t xml:space="preserve">товара по адресу: </w:t>
      </w:r>
      <w:r w:rsidR="002468D9" w:rsidRPr="00DF505F">
        <w:rPr>
          <w:color w:val="000000"/>
          <w:sz w:val="22"/>
          <w:szCs w:val="22"/>
        </w:rPr>
        <w:t>РТ, Нижнекамский район, г. Нижнекамск, ул. Первопроходцев, д. 12 А, склад Заказчика.</w:t>
      </w:r>
    </w:p>
    <w:p w14:paraId="720A1991" w14:textId="11905F18" w:rsidR="002468D9" w:rsidRPr="00DF505F" w:rsidRDefault="00DE4DC6" w:rsidP="002468D9">
      <w:pPr>
        <w:tabs>
          <w:tab w:val="left" w:pos="1134"/>
        </w:tabs>
        <w:contextualSpacing/>
        <w:jc w:val="both"/>
        <w:rPr>
          <w:sz w:val="22"/>
          <w:szCs w:val="22"/>
        </w:rPr>
      </w:pPr>
      <w:r w:rsidRPr="00DF505F">
        <w:rPr>
          <w:sz w:val="22"/>
          <w:szCs w:val="22"/>
        </w:rPr>
        <w:t>4</w:t>
      </w:r>
      <w:r w:rsidR="002468D9" w:rsidRPr="00DF505F">
        <w:rPr>
          <w:sz w:val="22"/>
          <w:szCs w:val="22"/>
        </w:rPr>
        <w:t>.4. Доставка товара производится силами Участника (Поставщика).</w:t>
      </w:r>
    </w:p>
    <w:p w14:paraId="0883C4B8" w14:textId="1B10967F" w:rsidR="002468D9" w:rsidRPr="00DF505F" w:rsidRDefault="00DE4DC6" w:rsidP="002468D9">
      <w:pPr>
        <w:jc w:val="both"/>
        <w:rPr>
          <w:sz w:val="22"/>
          <w:szCs w:val="22"/>
        </w:rPr>
      </w:pPr>
      <w:r w:rsidRPr="00DF505F">
        <w:rPr>
          <w:sz w:val="22"/>
          <w:szCs w:val="22"/>
        </w:rPr>
        <w:t>4</w:t>
      </w:r>
      <w:r w:rsidR="002468D9" w:rsidRPr="00DF505F">
        <w:rPr>
          <w:sz w:val="22"/>
          <w:szCs w:val="22"/>
        </w:rPr>
        <w:t xml:space="preserve">.5. Право собственности на товар переходит к Заказчику с даты приемки товара Заказчиком. </w:t>
      </w:r>
    </w:p>
    <w:p w14:paraId="0D7EFD6B" w14:textId="4BB85322" w:rsidR="00100C91" w:rsidRDefault="00100C91" w:rsidP="00EE01B5">
      <w:pPr>
        <w:jc w:val="both"/>
        <w:rPr>
          <w:bCs/>
          <w:iCs/>
          <w:color w:val="252525"/>
          <w:sz w:val="24"/>
          <w:szCs w:val="24"/>
        </w:rPr>
      </w:pPr>
    </w:p>
    <w:p w14:paraId="142D224C" w14:textId="38E08F2B" w:rsidR="00142F18" w:rsidRDefault="00142F18" w:rsidP="005F284E">
      <w:pPr>
        <w:jc w:val="center"/>
        <w:rPr>
          <w:b/>
        </w:rPr>
      </w:pPr>
      <w:r w:rsidRPr="00751681">
        <w:rPr>
          <w:b/>
        </w:rPr>
        <w:t>ПРЕДОСТАВЛЕНИЕ КОПИИ СЕРТИФИКАТА СООТВЕТСТВИЯ (ПАСПОРТА) НА ТОВАР ОБЯЗАТЕЛЬНО</w:t>
      </w:r>
      <w:r w:rsidR="00DE4DC6">
        <w:rPr>
          <w:b/>
          <w:vertAlign w:val="superscript"/>
        </w:rPr>
        <w:t>4</w:t>
      </w:r>
      <w:r w:rsidRPr="00751681">
        <w:rPr>
          <w:b/>
        </w:rPr>
        <w:t>.</w:t>
      </w:r>
    </w:p>
    <w:p w14:paraId="19E138FE" w14:textId="77777777" w:rsidR="00D1054F" w:rsidRDefault="00D1054F" w:rsidP="005F284E">
      <w:pPr>
        <w:jc w:val="center"/>
        <w:rPr>
          <w:b/>
        </w:rPr>
      </w:pPr>
    </w:p>
    <w:p w14:paraId="1E0C3366" w14:textId="1C9E1D8D" w:rsidR="00112615" w:rsidRPr="00112631" w:rsidRDefault="00112615" w:rsidP="00112615">
      <w:pPr>
        <w:ind w:firstLine="567"/>
        <w:jc w:val="both"/>
        <w:rPr>
          <w:b/>
          <w:i/>
          <w:u w:val="single"/>
        </w:rPr>
      </w:pPr>
      <w:r w:rsidRPr="00112631">
        <w:rPr>
          <w:rFonts w:eastAsia="Calibri"/>
          <w:b/>
          <w:i/>
          <w:vertAlign w:val="superscript"/>
        </w:rPr>
        <w:t>1</w:t>
      </w:r>
      <w:r w:rsidRPr="00112631">
        <w:rPr>
          <w:rFonts w:eastAsia="Calibri"/>
          <w:b/>
          <w:i/>
        </w:rPr>
        <w:t xml:space="preserve"> </w:t>
      </w:r>
      <w:r w:rsidRPr="00112631">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112631">
        <w:rPr>
          <w:b/>
          <w:i/>
          <w:u w:val="single"/>
        </w:rPr>
        <w:t xml:space="preserve"> </w:t>
      </w:r>
    </w:p>
    <w:p w14:paraId="683EBC29" w14:textId="5F063C37" w:rsidR="00071441" w:rsidRPr="00112631" w:rsidRDefault="00071441" w:rsidP="007F5403">
      <w:pPr>
        <w:ind w:firstLine="709"/>
        <w:jc w:val="both"/>
        <w:rPr>
          <w:b/>
          <w:i/>
          <w:u w:val="single"/>
        </w:rPr>
      </w:pPr>
      <w:r w:rsidRPr="00112631">
        <w:rPr>
          <w:b/>
          <w:i/>
          <w:u w:val="single"/>
        </w:rPr>
        <w:t xml:space="preserve">При заполнении сведений (значения показателя, предложенного участником) не допускается указывать: </w:t>
      </w:r>
      <w:r w:rsidR="007F5403" w:rsidRPr="00112631">
        <w:rPr>
          <w:b/>
          <w:i/>
          <w:u w:val="single"/>
        </w:rPr>
        <w:t>«должен(-но,-на,-</w:t>
      </w:r>
      <w:proofErr w:type="spellStart"/>
      <w:r w:rsidR="007F5403" w:rsidRPr="00112631">
        <w:rPr>
          <w:b/>
          <w:i/>
          <w:u w:val="single"/>
        </w:rPr>
        <w:t>ны</w:t>
      </w:r>
      <w:proofErr w:type="spellEnd"/>
      <w:r w:rsidR="007F5403" w:rsidRPr="00112631">
        <w:rPr>
          <w:b/>
          <w:i/>
          <w:u w:val="single"/>
        </w:rPr>
        <w:t>)</w:t>
      </w:r>
      <w:r w:rsidR="0046761F" w:rsidRPr="00112631">
        <w:rPr>
          <w:b/>
          <w:i/>
          <w:u w:val="single"/>
        </w:rPr>
        <w:t xml:space="preserve">», </w:t>
      </w:r>
      <w:r w:rsidRPr="00112631">
        <w:rPr>
          <w:b/>
          <w:i/>
          <w:u w:val="single"/>
        </w:rPr>
        <w:t>«должен</w:t>
      </w:r>
      <w:r w:rsidR="007F5403" w:rsidRPr="00112631">
        <w:rPr>
          <w:b/>
          <w:i/>
          <w:u w:val="single"/>
        </w:rPr>
        <w:t>(-но,-на,-</w:t>
      </w:r>
      <w:proofErr w:type="spellStart"/>
      <w:r w:rsidR="007F5403" w:rsidRPr="00112631">
        <w:rPr>
          <w:b/>
          <w:i/>
          <w:u w:val="single"/>
        </w:rPr>
        <w:t>ны</w:t>
      </w:r>
      <w:proofErr w:type="spellEnd"/>
      <w:r w:rsidR="007F5403" w:rsidRPr="00112631">
        <w:rPr>
          <w:b/>
          <w:i/>
          <w:u w:val="single"/>
        </w:rPr>
        <w:t xml:space="preserve">) </w:t>
      </w:r>
      <w:r w:rsidRPr="00112631">
        <w:rPr>
          <w:b/>
          <w:i/>
          <w:u w:val="single"/>
        </w:rPr>
        <w:t xml:space="preserve">быть», «не более», «не менее», </w:t>
      </w:r>
      <w:r w:rsidR="0046761F" w:rsidRPr="00112631">
        <w:rPr>
          <w:b/>
          <w:i/>
          <w:u w:val="single"/>
        </w:rPr>
        <w:t xml:space="preserve">«более», «менее», </w:t>
      </w:r>
      <w:r w:rsidRPr="00112631">
        <w:rPr>
          <w:b/>
          <w:i/>
          <w:u w:val="single"/>
        </w:rPr>
        <w:t>«не выше», «не ниже»,</w:t>
      </w:r>
      <w:r w:rsidR="007F5403" w:rsidRPr="00112631">
        <w:rPr>
          <w:b/>
          <w:i/>
          <w:u w:val="single"/>
        </w:rPr>
        <w:t xml:space="preserve"> </w:t>
      </w:r>
      <w:r w:rsidRPr="00112631">
        <w:rPr>
          <w:b/>
          <w:i/>
          <w:u w:val="single"/>
        </w:rPr>
        <w:t xml:space="preserve">«выше», «ниже», </w:t>
      </w:r>
      <w:r w:rsidR="0046761F" w:rsidRPr="00112631">
        <w:rPr>
          <w:b/>
          <w:i/>
          <w:u w:val="single"/>
        </w:rPr>
        <w:t xml:space="preserve">«от», «до», </w:t>
      </w:r>
      <w:r w:rsidRPr="00112631">
        <w:rPr>
          <w:b/>
          <w:i/>
          <w:u w:val="single"/>
        </w:rPr>
        <w:t>«свыше», за исключением случаев, когда значение показателя является диапазонным или является неизменным.</w:t>
      </w:r>
    </w:p>
    <w:p w14:paraId="31E4D38E" w14:textId="23A7AA91" w:rsidR="00071441" w:rsidRPr="00112631" w:rsidRDefault="00071441" w:rsidP="007F5403">
      <w:pPr>
        <w:ind w:firstLine="709"/>
        <w:jc w:val="both"/>
        <w:rPr>
          <w:b/>
          <w:i/>
          <w:u w:val="single"/>
        </w:rPr>
      </w:pPr>
      <w:r w:rsidRPr="00112631">
        <w:rPr>
          <w:b/>
          <w:i/>
          <w:u w:val="single"/>
        </w:rPr>
        <w:t xml:space="preserve">В случае, если предложение участника не содержит конкретных показателей и необходимо сопроводить показатели словами: </w:t>
      </w:r>
      <w:r w:rsidR="00297AB7" w:rsidRPr="00112631">
        <w:rPr>
          <w:b/>
          <w:i/>
          <w:u w:val="single"/>
        </w:rPr>
        <w:t>«должен(-но,-на,-</w:t>
      </w:r>
      <w:proofErr w:type="spellStart"/>
      <w:r w:rsidR="00297AB7" w:rsidRPr="00112631">
        <w:rPr>
          <w:b/>
          <w:i/>
          <w:u w:val="single"/>
        </w:rPr>
        <w:t>ны</w:t>
      </w:r>
      <w:proofErr w:type="spellEnd"/>
      <w:r w:rsidR="00297AB7" w:rsidRPr="00112631">
        <w:rPr>
          <w:b/>
          <w:i/>
          <w:u w:val="single"/>
        </w:rPr>
        <w:t>)», «должен(-но,-на,-</w:t>
      </w:r>
      <w:proofErr w:type="spellStart"/>
      <w:r w:rsidR="00297AB7" w:rsidRPr="00112631">
        <w:rPr>
          <w:b/>
          <w:i/>
          <w:u w:val="single"/>
        </w:rPr>
        <w:t>ны</w:t>
      </w:r>
      <w:proofErr w:type="spellEnd"/>
      <w:r w:rsidR="00297AB7" w:rsidRPr="00112631">
        <w:rPr>
          <w:b/>
          <w:i/>
          <w:u w:val="single"/>
        </w:rPr>
        <w:t>) быть»</w:t>
      </w:r>
      <w:r w:rsidRPr="00112631">
        <w:rPr>
          <w:b/>
          <w:i/>
          <w:u w:val="single"/>
        </w:rPr>
        <w:t xml:space="preserve">, «не более», «не менее», </w:t>
      </w:r>
      <w:r w:rsidR="00297AB7" w:rsidRPr="00112631">
        <w:rPr>
          <w:b/>
          <w:i/>
          <w:u w:val="single"/>
        </w:rPr>
        <w:t xml:space="preserve">«более», «менее», </w:t>
      </w:r>
      <w:r w:rsidRPr="00112631">
        <w:rPr>
          <w:b/>
          <w:i/>
          <w:u w:val="single"/>
        </w:rPr>
        <w:t>«не выше», «не ниже»,</w:t>
      </w:r>
      <w:r w:rsidR="00297AB7" w:rsidRPr="00112631">
        <w:rPr>
          <w:b/>
          <w:i/>
          <w:u w:val="single"/>
        </w:rPr>
        <w:t xml:space="preserve"> </w:t>
      </w:r>
      <w:r w:rsidRPr="00112631">
        <w:rPr>
          <w:b/>
          <w:i/>
          <w:u w:val="single"/>
        </w:rPr>
        <w:t xml:space="preserve">«выше», «ниже», </w:t>
      </w:r>
      <w:r w:rsidR="00297AB7" w:rsidRPr="00112631">
        <w:rPr>
          <w:b/>
          <w:i/>
          <w:u w:val="single"/>
        </w:rPr>
        <w:t xml:space="preserve">«от», «до», </w:t>
      </w:r>
      <w:r w:rsidRPr="00112631">
        <w:rPr>
          <w:b/>
          <w:i/>
          <w:u w:val="single"/>
        </w:rPr>
        <w:t>«свыше», участнику необходимо сопровождать неконкретные показатели товара словами «диапазонное значение», «в диапазоне» и т.д.</w:t>
      </w:r>
    </w:p>
    <w:p w14:paraId="551CA446" w14:textId="611DCFED" w:rsidR="004409C7" w:rsidRPr="00112631" w:rsidRDefault="00112615" w:rsidP="004409C7">
      <w:pPr>
        <w:ind w:firstLine="567"/>
        <w:jc w:val="both"/>
        <w:outlineLvl w:val="0"/>
        <w:rPr>
          <w:b/>
          <w:i/>
          <w:u w:val="single"/>
        </w:rPr>
      </w:pPr>
      <w:r w:rsidRPr="00112631">
        <w:rPr>
          <w:b/>
          <w:i/>
          <w:vertAlign w:val="superscript"/>
        </w:rPr>
        <w:t>2</w:t>
      </w:r>
      <w:r w:rsidR="00DE4DC6" w:rsidRPr="00112631">
        <w:rPr>
          <w:b/>
          <w:i/>
          <w:vertAlign w:val="superscript"/>
        </w:rPr>
        <w:t xml:space="preserve"> </w:t>
      </w:r>
      <w:r w:rsidR="004409C7" w:rsidRPr="00112631">
        <w:rPr>
          <w:b/>
          <w:i/>
          <w:u w:val="single"/>
        </w:rPr>
        <w:t xml:space="preserve">В случае </w:t>
      </w:r>
      <w:proofErr w:type="spellStart"/>
      <w:r w:rsidR="004409C7" w:rsidRPr="00112631">
        <w:rPr>
          <w:b/>
          <w:i/>
          <w:u w:val="single"/>
        </w:rPr>
        <w:t>невыборки</w:t>
      </w:r>
      <w:proofErr w:type="spellEnd"/>
      <w:r w:rsidR="004409C7" w:rsidRPr="00112631">
        <w:rPr>
          <w:b/>
          <w:i/>
          <w:u w:val="single"/>
        </w:rPr>
        <w:t xml:space="preserve">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2CBC929B" w14:textId="29CD6A2F" w:rsidR="00676579" w:rsidRPr="00112631" w:rsidRDefault="00676579" w:rsidP="00676579">
      <w:pPr>
        <w:ind w:firstLine="567"/>
        <w:jc w:val="both"/>
        <w:outlineLvl w:val="0"/>
        <w:rPr>
          <w:b/>
          <w:i/>
          <w:u w:val="single"/>
        </w:rPr>
      </w:pPr>
      <w:r w:rsidRPr="00112631">
        <w:rPr>
          <w:b/>
          <w:i/>
          <w:vertAlign w:val="superscript"/>
        </w:rPr>
        <w:t>3</w:t>
      </w:r>
      <w:r w:rsidR="00DE4DC6" w:rsidRPr="00112631">
        <w:rPr>
          <w:rFonts w:ascii="Arial" w:hAnsi="Arial" w:cs="Arial"/>
          <w:b/>
          <w:i/>
          <w:color w:val="000000"/>
          <w:shd w:val="clear" w:color="auto" w:fill="FFFFFF"/>
        </w:rPr>
        <w:t xml:space="preserve"> </w:t>
      </w:r>
      <w:r w:rsidRPr="00112631">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46D6F190" w14:textId="7EE97C71" w:rsidR="00335CED" w:rsidRPr="00112631" w:rsidRDefault="00DE4DC6" w:rsidP="00723085">
      <w:pPr>
        <w:ind w:firstLine="567"/>
        <w:jc w:val="both"/>
        <w:rPr>
          <w:b/>
          <w:i/>
          <w:u w:val="single"/>
        </w:rPr>
      </w:pPr>
      <w:r w:rsidRPr="00112631">
        <w:rPr>
          <w:b/>
          <w:i/>
          <w:vertAlign w:val="superscript"/>
        </w:rPr>
        <w:t xml:space="preserve">4 </w:t>
      </w:r>
      <w:r w:rsidR="00335CED" w:rsidRPr="00112631">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w:t>
      </w:r>
      <w:r w:rsidR="00723085" w:rsidRPr="00112631">
        <w:rPr>
          <w:b/>
          <w:i/>
          <w:u w:val="single"/>
        </w:rPr>
        <w:t xml:space="preserve"> </w:t>
      </w:r>
      <w:r w:rsidR="00335CED" w:rsidRPr="00112631">
        <w:rPr>
          <w:b/>
          <w:i/>
          <w:u w:val="single"/>
        </w:rPr>
        <w:t>предоставляет Заказчику гарантийное письмо (в произвольной форме)</w:t>
      </w:r>
      <w:r w:rsidR="004B171B" w:rsidRPr="00112631">
        <w:rPr>
          <w:b/>
          <w:i/>
          <w:u w:val="single"/>
        </w:rPr>
        <w:t xml:space="preserve">, подтверждающее </w:t>
      </w:r>
      <w:r w:rsidR="00335CED" w:rsidRPr="00112631">
        <w:rPr>
          <w:b/>
          <w:i/>
          <w:u w:val="single"/>
        </w:rPr>
        <w:t>обязательство</w:t>
      </w:r>
      <w:r w:rsidR="004B171B" w:rsidRPr="00112631">
        <w:rPr>
          <w:b/>
          <w:i/>
          <w:u w:val="single"/>
        </w:rPr>
        <w:t xml:space="preserve"> Участника</w:t>
      </w:r>
      <w:r w:rsidR="00723085" w:rsidRPr="00112631">
        <w:rPr>
          <w:b/>
          <w:i/>
          <w:u w:val="single"/>
        </w:rPr>
        <w:t xml:space="preserve"> </w:t>
      </w:r>
      <w:r w:rsidR="00E732BD" w:rsidRPr="00112631">
        <w:rPr>
          <w:b/>
          <w:i/>
          <w:u w:val="single"/>
        </w:rPr>
        <w:t xml:space="preserve">в случае признания его победителем </w:t>
      </w:r>
      <w:r w:rsidR="00335CED" w:rsidRPr="00112631">
        <w:rPr>
          <w:b/>
          <w:i/>
          <w:u w:val="single"/>
        </w:rPr>
        <w:t xml:space="preserve">предоставить </w:t>
      </w:r>
      <w:r w:rsidR="00E732BD" w:rsidRPr="00112631">
        <w:rPr>
          <w:b/>
          <w:i/>
          <w:u w:val="single"/>
        </w:rPr>
        <w:t xml:space="preserve">копии </w:t>
      </w:r>
      <w:r w:rsidR="00335CED" w:rsidRPr="00112631">
        <w:rPr>
          <w:b/>
          <w:i/>
          <w:u w:val="single"/>
        </w:rPr>
        <w:t>эти</w:t>
      </w:r>
      <w:r w:rsidR="00E732BD" w:rsidRPr="00112631">
        <w:rPr>
          <w:b/>
          <w:i/>
          <w:u w:val="single"/>
        </w:rPr>
        <w:t xml:space="preserve">х документов </w:t>
      </w:r>
      <w:r w:rsidR="004B171B" w:rsidRPr="00112631">
        <w:rPr>
          <w:b/>
          <w:i/>
          <w:u w:val="single"/>
        </w:rPr>
        <w:t xml:space="preserve">при </w:t>
      </w:r>
      <w:r w:rsidR="00282492">
        <w:rPr>
          <w:b/>
          <w:i/>
          <w:u w:val="single"/>
        </w:rPr>
        <w:t>поставке товара</w:t>
      </w:r>
      <w:r w:rsidR="004B171B" w:rsidRPr="00112631">
        <w:rPr>
          <w:b/>
          <w:i/>
          <w:u w:val="single"/>
        </w:rPr>
        <w:t>.</w:t>
      </w:r>
    </w:p>
    <w:p w14:paraId="514EB7FA" w14:textId="53F4D22D" w:rsidR="00DB6018" w:rsidRDefault="00DB6018" w:rsidP="008D5E47">
      <w:pPr>
        <w:jc w:val="both"/>
        <w:rPr>
          <w:b/>
          <w:i/>
          <w:sz w:val="18"/>
          <w:szCs w:val="18"/>
          <w:u w:val="single"/>
        </w:rPr>
      </w:pPr>
    </w:p>
    <w:p w14:paraId="204B7F8B" w14:textId="2F430FA8" w:rsidR="00DB6018" w:rsidRDefault="00DB6018" w:rsidP="00723085">
      <w:pPr>
        <w:ind w:firstLine="567"/>
        <w:jc w:val="both"/>
        <w:rPr>
          <w:b/>
          <w:i/>
          <w:sz w:val="18"/>
          <w:szCs w:val="18"/>
          <w:u w:val="single"/>
        </w:rPr>
      </w:pPr>
    </w:p>
    <w:p w14:paraId="06318C86" w14:textId="77777777" w:rsidR="002D7DB3" w:rsidRDefault="002D7DB3" w:rsidP="00723085">
      <w:pPr>
        <w:ind w:firstLine="567"/>
        <w:jc w:val="both"/>
        <w:rPr>
          <w:b/>
          <w:i/>
          <w:sz w:val="18"/>
          <w:szCs w:val="18"/>
          <w:u w:val="single"/>
        </w:rPr>
        <w:sectPr w:rsidR="002D7DB3" w:rsidSect="009D139B">
          <w:footerReference w:type="default" r:id="rId14"/>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670"/>
        <w:gridCol w:w="4818"/>
      </w:tblGrid>
      <w:tr w:rsidR="005024E2" w:rsidRPr="009B2186" w14:paraId="5B170CFB" w14:textId="77777777" w:rsidTr="00BB3E52">
        <w:tc>
          <w:tcPr>
            <w:tcW w:w="2703" w:type="pct"/>
          </w:tcPr>
          <w:p w14:paraId="3EFDFCE0" w14:textId="77777777" w:rsidR="005024E2" w:rsidRPr="009B2186" w:rsidRDefault="005024E2" w:rsidP="002B6E48">
            <w:pPr>
              <w:jc w:val="both"/>
              <w:rPr>
                <w:b/>
                <w:color w:val="FF0000"/>
                <w:sz w:val="24"/>
                <w:szCs w:val="24"/>
              </w:rPr>
            </w:pPr>
          </w:p>
        </w:tc>
        <w:tc>
          <w:tcPr>
            <w:tcW w:w="2297" w:type="pct"/>
          </w:tcPr>
          <w:p w14:paraId="30DAF5DE" w14:textId="77777777" w:rsidR="005024E2" w:rsidRPr="009B2186" w:rsidRDefault="005024E2" w:rsidP="005024E2">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024E2" w:rsidRPr="009B2186" w14:paraId="4FA01EF5" w14:textId="77777777" w:rsidTr="00BB3E52">
        <w:tc>
          <w:tcPr>
            <w:tcW w:w="2703" w:type="pct"/>
          </w:tcPr>
          <w:p w14:paraId="1E59D007" w14:textId="77777777" w:rsidR="005024E2" w:rsidRPr="009B2186" w:rsidRDefault="005024E2" w:rsidP="002B6E48">
            <w:pPr>
              <w:jc w:val="both"/>
              <w:rPr>
                <w:b/>
                <w:color w:val="FF0000"/>
                <w:sz w:val="24"/>
                <w:szCs w:val="24"/>
              </w:rPr>
            </w:pPr>
          </w:p>
        </w:tc>
        <w:tc>
          <w:tcPr>
            <w:tcW w:w="2297" w:type="pct"/>
          </w:tcPr>
          <w:p w14:paraId="768E6406" w14:textId="77777777" w:rsidR="005024E2" w:rsidRPr="009B2186" w:rsidRDefault="005024E2" w:rsidP="005024E2">
            <w:pPr>
              <w:rPr>
                <w:i/>
                <w:sz w:val="24"/>
                <w:szCs w:val="24"/>
              </w:rPr>
            </w:pPr>
            <w:r w:rsidRPr="009B2186">
              <w:rPr>
                <w:i/>
                <w:sz w:val="24"/>
                <w:szCs w:val="24"/>
              </w:rPr>
              <w:t>запроса котировок в электронной форме</w:t>
            </w:r>
          </w:p>
        </w:tc>
      </w:tr>
    </w:tbl>
    <w:p w14:paraId="4CD082AE" w14:textId="77777777" w:rsidR="005024E2" w:rsidRPr="00675396" w:rsidRDefault="005024E2" w:rsidP="005024E2">
      <w:pPr>
        <w:ind w:left="-284" w:right="141"/>
        <w:jc w:val="right"/>
        <w:rPr>
          <w:b/>
          <w:color w:val="000000"/>
          <w:sz w:val="24"/>
          <w:szCs w:val="24"/>
        </w:rPr>
      </w:pPr>
    </w:p>
    <w:p w14:paraId="763239B4" w14:textId="77777777" w:rsidR="00A84C61" w:rsidRPr="008E1182" w:rsidRDefault="00A84C61" w:rsidP="00A84C61">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7FDCAF30" w14:textId="77777777" w:rsidR="00A84C61" w:rsidRPr="00675396" w:rsidRDefault="00A84C61" w:rsidP="00A84C61">
      <w:pPr>
        <w:jc w:val="center"/>
        <w:rPr>
          <w:b/>
          <w:sz w:val="24"/>
          <w:szCs w:val="24"/>
        </w:rPr>
      </w:pPr>
    </w:p>
    <w:p w14:paraId="5039CDEE" w14:textId="0CBD914A" w:rsidR="00A84C61" w:rsidRPr="008E1182" w:rsidRDefault="00A84C61" w:rsidP="00A84C61">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w:t>
      </w:r>
      <w:r w:rsidR="00FE5BC5">
        <w:rPr>
          <w:sz w:val="24"/>
          <w:szCs w:val="24"/>
        </w:rPr>
        <w:t>_____ 202</w:t>
      </w:r>
      <w:r w:rsidR="005D45C9">
        <w:rPr>
          <w:sz w:val="24"/>
          <w:szCs w:val="24"/>
        </w:rPr>
        <w:t>2</w:t>
      </w:r>
      <w:r w:rsidRPr="008E1182">
        <w:rPr>
          <w:sz w:val="24"/>
          <w:szCs w:val="24"/>
        </w:rPr>
        <w:t xml:space="preserve"> г.</w:t>
      </w:r>
    </w:p>
    <w:p w14:paraId="549E094A" w14:textId="77777777" w:rsidR="00A84C61" w:rsidRPr="00675396" w:rsidRDefault="00A84C61" w:rsidP="00A84C61">
      <w:pPr>
        <w:jc w:val="center"/>
        <w:rPr>
          <w:sz w:val="24"/>
          <w:szCs w:val="24"/>
        </w:rPr>
      </w:pPr>
    </w:p>
    <w:p w14:paraId="4DD72FF4" w14:textId="77777777" w:rsidR="00A84C61" w:rsidRPr="008E1182" w:rsidRDefault="00A84C61" w:rsidP="00A84C61">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535775D6" w14:textId="77777777" w:rsidR="00A84C61" w:rsidRPr="00675396" w:rsidRDefault="00A84C61" w:rsidP="00A84C61">
      <w:pPr>
        <w:ind w:firstLine="567"/>
        <w:jc w:val="both"/>
        <w:rPr>
          <w:sz w:val="24"/>
          <w:szCs w:val="24"/>
        </w:rPr>
      </w:pPr>
    </w:p>
    <w:p w14:paraId="5D50768C" w14:textId="77777777" w:rsidR="00A84C61" w:rsidRPr="008E1182" w:rsidRDefault="00A84C61" w:rsidP="00A84C61">
      <w:pPr>
        <w:jc w:val="center"/>
        <w:rPr>
          <w:b/>
          <w:bCs/>
          <w:sz w:val="24"/>
          <w:szCs w:val="24"/>
        </w:rPr>
      </w:pPr>
      <w:r w:rsidRPr="008E1182">
        <w:rPr>
          <w:b/>
          <w:bCs/>
          <w:sz w:val="24"/>
          <w:szCs w:val="24"/>
        </w:rPr>
        <w:t>1. Предмет договора.</w:t>
      </w:r>
    </w:p>
    <w:p w14:paraId="72E0B099" w14:textId="0CBC8A53" w:rsidR="00A84C61" w:rsidRPr="008E1182" w:rsidRDefault="00A84C61" w:rsidP="00A84C61">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w:t>
      </w:r>
      <w:r w:rsidR="00FE5BC5">
        <w:rPr>
          <w:bCs/>
          <w:sz w:val="24"/>
          <w:szCs w:val="24"/>
        </w:rPr>
        <w:t>__________ 202</w:t>
      </w:r>
      <w:r w:rsidR="005D45C9">
        <w:rPr>
          <w:bCs/>
          <w:sz w:val="24"/>
          <w:szCs w:val="24"/>
        </w:rPr>
        <w:t>2</w:t>
      </w:r>
      <w:r w:rsidRPr="008E1182">
        <w:rPr>
          <w:bCs/>
          <w:sz w:val="24"/>
          <w:szCs w:val="24"/>
        </w:rPr>
        <w:t xml:space="preserve"> г. в </w:t>
      </w:r>
      <w:r w:rsidRPr="00C47C91">
        <w:rPr>
          <w:bCs/>
          <w:sz w:val="24"/>
          <w:szCs w:val="24"/>
        </w:rPr>
        <w:t>соответствии с которым, Поставщик обязуется, по заявкам Покупателя, поставить в собственность Покупателя продукцию материально-технического назначения –</w:t>
      </w:r>
      <w:r w:rsidR="000E0DB0">
        <w:rPr>
          <w:bCs/>
          <w:sz w:val="24"/>
          <w:szCs w:val="24"/>
        </w:rPr>
        <w:t xml:space="preserve"> </w:t>
      </w:r>
      <w:r w:rsidR="000E0DB0" w:rsidRPr="000E0DB0">
        <w:rPr>
          <w:b/>
          <w:bCs/>
          <w:sz w:val="24"/>
          <w:szCs w:val="24"/>
        </w:rPr>
        <w:t>GSM-модем</w:t>
      </w:r>
      <w:r w:rsidR="000E0DB0">
        <w:rPr>
          <w:b/>
          <w:bCs/>
          <w:sz w:val="24"/>
          <w:szCs w:val="24"/>
        </w:rPr>
        <w:t>ы</w:t>
      </w:r>
      <w:r w:rsidR="000E0DB0" w:rsidRPr="000E0DB0">
        <w:rPr>
          <w:b/>
          <w:bCs/>
          <w:sz w:val="24"/>
          <w:szCs w:val="24"/>
        </w:rPr>
        <w:t xml:space="preserve"> и 3G-антенн</w:t>
      </w:r>
      <w:r w:rsidR="000E0DB0">
        <w:rPr>
          <w:b/>
          <w:bCs/>
          <w:sz w:val="24"/>
          <w:szCs w:val="24"/>
        </w:rPr>
        <w:t>ы</w:t>
      </w:r>
      <w:r w:rsidR="000E0DB0" w:rsidRPr="000E0DB0">
        <w:rPr>
          <w:b/>
          <w:bCs/>
          <w:sz w:val="24"/>
          <w:szCs w:val="24"/>
        </w:rPr>
        <w:t xml:space="preserve"> </w:t>
      </w:r>
      <w:r w:rsidRPr="00C47C91">
        <w:rPr>
          <w:bCs/>
          <w:sz w:val="24"/>
          <w:szCs w:val="24"/>
        </w:rPr>
        <w:t>(далее – Товар), а Покупатель принять его и оплатить.</w:t>
      </w:r>
      <w:r w:rsidRPr="008E1182">
        <w:rPr>
          <w:bCs/>
          <w:sz w:val="24"/>
          <w:szCs w:val="24"/>
        </w:rPr>
        <w:t xml:space="preserve"> </w:t>
      </w:r>
    </w:p>
    <w:p w14:paraId="30E3D252" w14:textId="77777777" w:rsidR="00A84C61" w:rsidRPr="008E1182" w:rsidRDefault="00A84C61" w:rsidP="00A84C61">
      <w:pPr>
        <w:jc w:val="both"/>
        <w:rPr>
          <w:bCs/>
          <w:sz w:val="24"/>
          <w:szCs w:val="24"/>
        </w:rPr>
      </w:pPr>
      <w:r w:rsidRPr="008E1182">
        <w:rPr>
          <w:bCs/>
          <w:sz w:val="24"/>
          <w:szCs w:val="24"/>
        </w:rPr>
        <w:t>1.2. Цена договора определена в соответствии с результатами проведенного запроса котировок</w:t>
      </w:r>
      <w:r w:rsidRPr="005024E2">
        <w:rPr>
          <w:bCs/>
          <w:sz w:val="24"/>
          <w:szCs w:val="24"/>
        </w:rPr>
        <w:t xml:space="preserve"> </w:t>
      </w:r>
      <w:r w:rsidRPr="008E1182">
        <w:rPr>
          <w:bCs/>
          <w:sz w:val="24"/>
          <w:szCs w:val="24"/>
        </w:rPr>
        <w:t>в электронной форме.</w:t>
      </w:r>
    </w:p>
    <w:p w14:paraId="2F086DA1" w14:textId="7F0AADEE" w:rsidR="00A84C61" w:rsidRPr="008E1182" w:rsidRDefault="00A84C61" w:rsidP="00A84C61">
      <w:pPr>
        <w:jc w:val="both"/>
        <w:rPr>
          <w:bCs/>
          <w:sz w:val="24"/>
          <w:szCs w:val="24"/>
        </w:rPr>
      </w:pPr>
      <w:r w:rsidRPr="008E1182">
        <w:rPr>
          <w:bCs/>
          <w:sz w:val="24"/>
          <w:szCs w:val="24"/>
        </w:rPr>
        <w:t xml:space="preserve">1.3. Цена договора может быть изменена только по </w:t>
      </w:r>
      <w:r w:rsidR="00DB6018">
        <w:rPr>
          <w:bCs/>
          <w:sz w:val="24"/>
          <w:szCs w:val="24"/>
        </w:rPr>
        <w:t xml:space="preserve">письменному </w:t>
      </w:r>
      <w:r w:rsidRPr="008E1182">
        <w:rPr>
          <w:bCs/>
          <w:sz w:val="24"/>
          <w:szCs w:val="24"/>
        </w:rPr>
        <w:t>согласованию сторон. Предоставление документов, подтверждающих изменение цены, является обязательным.</w:t>
      </w:r>
    </w:p>
    <w:p w14:paraId="71628B28" w14:textId="77777777" w:rsidR="00A84C61" w:rsidRPr="008E1182" w:rsidRDefault="00A84C61" w:rsidP="00A84C61">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6C817D48" w14:textId="77777777" w:rsidR="00A84C61" w:rsidRDefault="00A84C61" w:rsidP="00A84C61">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Товара на склад Покупателя.</w:t>
      </w:r>
      <w:r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3EB027D2" w14:textId="77777777" w:rsidR="00A84C61" w:rsidRPr="008E1182" w:rsidRDefault="00A84C61" w:rsidP="00A84C61">
      <w:pPr>
        <w:jc w:val="both"/>
        <w:rPr>
          <w:bCs/>
          <w:sz w:val="24"/>
          <w:szCs w:val="24"/>
        </w:rPr>
      </w:pPr>
      <w:r w:rsidRPr="008E1182">
        <w:rPr>
          <w:bCs/>
          <w:sz w:val="24"/>
          <w:szCs w:val="24"/>
        </w:rPr>
        <w:t xml:space="preserve">1.6. При выполнении условий договора стороны обязуются руководствоваться действующим законодательством РФ.  </w:t>
      </w:r>
    </w:p>
    <w:p w14:paraId="06F47617" w14:textId="77777777" w:rsidR="00A84C61" w:rsidRPr="00675396" w:rsidRDefault="00A84C61" w:rsidP="00A84C61">
      <w:pPr>
        <w:jc w:val="both"/>
        <w:rPr>
          <w:bCs/>
          <w:sz w:val="24"/>
          <w:szCs w:val="24"/>
        </w:rPr>
      </w:pPr>
    </w:p>
    <w:p w14:paraId="6B62F8D0" w14:textId="77777777" w:rsidR="00A84C61" w:rsidRPr="00943241" w:rsidRDefault="00A84C61" w:rsidP="00A84C61">
      <w:pPr>
        <w:jc w:val="center"/>
        <w:rPr>
          <w:b/>
          <w:bCs/>
          <w:sz w:val="24"/>
          <w:szCs w:val="24"/>
        </w:rPr>
      </w:pPr>
      <w:r w:rsidRPr="00943241">
        <w:rPr>
          <w:b/>
          <w:bCs/>
          <w:sz w:val="24"/>
          <w:szCs w:val="24"/>
        </w:rPr>
        <w:t>2. Условия и сроки поставки Товара.</w:t>
      </w:r>
    </w:p>
    <w:p w14:paraId="4EF04710" w14:textId="69ED2F92" w:rsidR="00A84C61" w:rsidRDefault="00A84C61" w:rsidP="00A84C61">
      <w:pPr>
        <w:tabs>
          <w:tab w:val="left" w:pos="1134"/>
        </w:tabs>
        <w:contextualSpacing/>
        <w:jc w:val="both"/>
        <w:rPr>
          <w:bCs/>
          <w:sz w:val="24"/>
          <w:szCs w:val="24"/>
        </w:rPr>
      </w:pPr>
      <w:r w:rsidRPr="00943241">
        <w:rPr>
          <w:bCs/>
          <w:sz w:val="24"/>
          <w:szCs w:val="24"/>
        </w:rPr>
        <w:t xml:space="preserve">2.1. </w:t>
      </w:r>
      <w:r w:rsidRPr="004917F1">
        <w:rPr>
          <w:bCs/>
          <w:sz w:val="24"/>
          <w:szCs w:val="24"/>
        </w:rPr>
        <w:t xml:space="preserve">Поставка Товара осуществляется </w:t>
      </w:r>
      <w:r w:rsidRPr="004917F1">
        <w:rPr>
          <w:sz w:val="24"/>
          <w:szCs w:val="24"/>
        </w:rPr>
        <w:t xml:space="preserve">отдельными партиями </w:t>
      </w:r>
      <w:r w:rsidRPr="004917F1">
        <w:rPr>
          <w:bCs/>
          <w:sz w:val="24"/>
          <w:szCs w:val="24"/>
        </w:rPr>
        <w:t xml:space="preserve">с момента заключения договора </w:t>
      </w:r>
      <w:r w:rsidR="0006300C" w:rsidRPr="004917F1">
        <w:rPr>
          <w:bCs/>
          <w:sz w:val="24"/>
          <w:szCs w:val="24"/>
        </w:rPr>
        <w:t xml:space="preserve">на основании </w:t>
      </w:r>
      <w:r w:rsidRPr="004917F1">
        <w:rPr>
          <w:bCs/>
          <w:sz w:val="24"/>
          <w:szCs w:val="24"/>
        </w:rPr>
        <w:t>письменн</w:t>
      </w:r>
      <w:r w:rsidR="0006300C" w:rsidRPr="004917F1">
        <w:rPr>
          <w:bCs/>
          <w:sz w:val="24"/>
          <w:szCs w:val="24"/>
        </w:rPr>
        <w:t xml:space="preserve">ой </w:t>
      </w:r>
      <w:r w:rsidRPr="004917F1">
        <w:rPr>
          <w:bCs/>
          <w:sz w:val="24"/>
          <w:szCs w:val="24"/>
        </w:rPr>
        <w:t>заявк</w:t>
      </w:r>
      <w:r w:rsidR="0006300C" w:rsidRPr="004917F1">
        <w:rPr>
          <w:bCs/>
          <w:sz w:val="24"/>
          <w:szCs w:val="24"/>
        </w:rPr>
        <w:t>и</w:t>
      </w:r>
      <w:r w:rsidRPr="004917F1">
        <w:rPr>
          <w:bCs/>
          <w:sz w:val="24"/>
          <w:szCs w:val="24"/>
        </w:rPr>
        <w:t xml:space="preserve"> Покупателя, в течение </w:t>
      </w:r>
      <w:r w:rsidR="008D4565" w:rsidRPr="004917F1">
        <w:rPr>
          <w:bCs/>
          <w:sz w:val="24"/>
          <w:szCs w:val="24"/>
        </w:rPr>
        <w:t>14</w:t>
      </w:r>
      <w:r w:rsidRPr="004917F1">
        <w:rPr>
          <w:bCs/>
          <w:sz w:val="24"/>
          <w:szCs w:val="24"/>
        </w:rPr>
        <w:t xml:space="preserve"> (</w:t>
      </w:r>
      <w:r w:rsidR="00076F16">
        <w:rPr>
          <w:bCs/>
          <w:sz w:val="24"/>
          <w:szCs w:val="24"/>
        </w:rPr>
        <w:t>ч</w:t>
      </w:r>
      <w:r w:rsidR="008D4565" w:rsidRPr="004917F1">
        <w:rPr>
          <w:bCs/>
          <w:sz w:val="24"/>
          <w:szCs w:val="24"/>
        </w:rPr>
        <w:t>етырнадцати</w:t>
      </w:r>
      <w:r w:rsidR="00167A59" w:rsidRPr="004917F1">
        <w:rPr>
          <w:bCs/>
          <w:sz w:val="24"/>
          <w:szCs w:val="24"/>
        </w:rPr>
        <w:t>)</w:t>
      </w:r>
      <w:r w:rsidRPr="004917F1">
        <w:rPr>
          <w:bCs/>
          <w:sz w:val="24"/>
          <w:szCs w:val="24"/>
        </w:rPr>
        <w:t xml:space="preserve"> </w:t>
      </w:r>
      <w:r w:rsidR="00237585" w:rsidRPr="004917F1">
        <w:rPr>
          <w:bCs/>
          <w:sz w:val="24"/>
          <w:szCs w:val="24"/>
        </w:rPr>
        <w:t>календарн</w:t>
      </w:r>
      <w:r w:rsidR="00167A59" w:rsidRPr="004917F1">
        <w:rPr>
          <w:bCs/>
          <w:sz w:val="24"/>
          <w:szCs w:val="24"/>
        </w:rPr>
        <w:t>ых</w:t>
      </w:r>
      <w:r w:rsidR="00237585" w:rsidRPr="004917F1">
        <w:rPr>
          <w:bCs/>
          <w:sz w:val="24"/>
          <w:szCs w:val="24"/>
        </w:rPr>
        <w:t xml:space="preserve"> </w:t>
      </w:r>
      <w:r w:rsidRPr="004917F1">
        <w:rPr>
          <w:bCs/>
          <w:sz w:val="24"/>
          <w:szCs w:val="24"/>
        </w:rPr>
        <w:t>дн</w:t>
      </w:r>
      <w:r w:rsidR="00167A59" w:rsidRPr="004917F1">
        <w:rPr>
          <w:bCs/>
          <w:sz w:val="24"/>
          <w:szCs w:val="24"/>
        </w:rPr>
        <w:t>ей</w:t>
      </w:r>
      <w:r w:rsidR="00237585" w:rsidRPr="004917F1">
        <w:rPr>
          <w:bCs/>
          <w:sz w:val="24"/>
          <w:szCs w:val="24"/>
        </w:rPr>
        <w:t xml:space="preserve"> </w:t>
      </w:r>
      <w:r w:rsidRPr="004917F1">
        <w:rPr>
          <w:bCs/>
          <w:sz w:val="24"/>
          <w:szCs w:val="24"/>
        </w:rPr>
        <w:t xml:space="preserve">с момента получения заявки Поставщиком. Не заказанный Товар не поставляется, не принимается Покупателем и не оплачивается. </w:t>
      </w:r>
    </w:p>
    <w:p w14:paraId="4A446041" w14:textId="6CD12140" w:rsidR="004917F1" w:rsidRDefault="004917F1" w:rsidP="004917F1">
      <w:pPr>
        <w:jc w:val="both"/>
        <w:rPr>
          <w:bCs/>
          <w:sz w:val="24"/>
          <w:szCs w:val="24"/>
        </w:rPr>
      </w:pPr>
      <w:r w:rsidRPr="00B25710">
        <w:rPr>
          <w:bCs/>
          <w:sz w:val="24"/>
          <w:szCs w:val="24"/>
        </w:rPr>
        <w:t xml:space="preserve">Заявка Покупателя </w:t>
      </w:r>
      <w:r>
        <w:rPr>
          <w:bCs/>
          <w:sz w:val="24"/>
          <w:szCs w:val="24"/>
        </w:rPr>
        <w:t xml:space="preserve">(по форме, изложенной в Приложении № 2 к Договору) может быть </w:t>
      </w:r>
      <w:r w:rsidRPr="00215B41">
        <w:rPr>
          <w:sz w:val="24"/>
          <w:szCs w:val="24"/>
        </w:rPr>
        <w:t xml:space="preserve">передана уполномоченному лицу Поставщика в письменной форме почтой России, курьерской доставкой, по электронной почте, с помощью мессенджеров, по факсу, а также иными способами, позволяющими идентифицировать ее содержание. </w:t>
      </w:r>
      <w:r w:rsidR="00653B00" w:rsidRPr="00991496">
        <w:rPr>
          <w:color w:val="000000"/>
          <w:sz w:val="24"/>
          <w:szCs w:val="24"/>
        </w:rPr>
        <w:t>Факт получения заявки Поставщиком подтверждается номером входящего документа Поставщика либо отчетом, полученным по факсу или электронной почте.</w:t>
      </w:r>
      <w:r w:rsidR="00653B00">
        <w:rPr>
          <w:color w:val="000000"/>
          <w:sz w:val="24"/>
          <w:szCs w:val="24"/>
        </w:rPr>
        <w:t xml:space="preserve"> </w:t>
      </w:r>
      <w:r w:rsidRPr="00215B41">
        <w:rPr>
          <w:bCs/>
          <w:sz w:val="24"/>
          <w:szCs w:val="24"/>
        </w:rPr>
        <w:t xml:space="preserve">Заявка может быть направлена Поставщику с момента заключения договора, но не позднее </w:t>
      </w:r>
      <w:r w:rsidR="00DC31A4">
        <w:rPr>
          <w:bCs/>
          <w:sz w:val="24"/>
          <w:szCs w:val="24"/>
        </w:rPr>
        <w:t>17</w:t>
      </w:r>
      <w:r w:rsidRPr="00215B41">
        <w:rPr>
          <w:bCs/>
          <w:sz w:val="24"/>
          <w:szCs w:val="24"/>
        </w:rPr>
        <w:t>.0</w:t>
      </w:r>
      <w:r w:rsidR="00DC31A4">
        <w:rPr>
          <w:bCs/>
          <w:sz w:val="24"/>
          <w:szCs w:val="24"/>
        </w:rPr>
        <w:t>7</w:t>
      </w:r>
      <w:r w:rsidRPr="00215B41">
        <w:rPr>
          <w:bCs/>
          <w:sz w:val="24"/>
          <w:szCs w:val="24"/>
        </w:rPr>
        <w:t>.202</w:t>
      </w:r>
      <w:r>
        <w:rPr>
          <w:bCs/>
          <w:sz w:val="24"/>
          <w:szCs w:val="24"/>
        </w:rPr>
        <w:t>3</w:t>
      </w:r>
      <w:r w:rsidRPr="00215B41">
        <w:rPr>
          <w:bCs/>
          <w:sz w:val="24"/>
          <w:szCs w:val="24"/>
        </w:rPr>
        <w:t xml:space="preserve"> г.</w:t>
      </w:r>
    </w:p>
    <w:p w14:paraId="62CF3B85" w14:textId="418A0B98" w:rsidR="00653B00" w:rsidRDefault="00CB3A34" w:rsidP="00653B00">
      <w:pPr>
        <w:pStyle w:val="afff1"/>
        <w:widowControl w:val="0"/>
        <w:tabs>
          <w:tab w:val="left" w:pos="0"/>
          <w:tab w:val="left" w:pos="426"/>
        </w:tabs>
        <w:spacing w:before="0" w:after="0" w:line="240" w:lineRule="auto"/>
        <w:rPr>
          <w:rFonts w:ascii="Times New Roman" w:hAnsi="Times New Roman"/>
          <w:sz w:val="24"/>
          <w:szCs w:val="24"/>
        </w:rPr>
      </w:pPr>
      <w:r w:rsidRPr="004917F1">
        <w:rPr>
          <w:rFonts w:ascii="Times New Roman" w:hAnsi="Times New Roman"/>
          <w:bCs/>
          <w:sz w:val="24"/>
          <w:szCs w:val="24"/>
        </w:rPr>
        <w:t>2.</w:t>
      </w:r>
      <w:r w:rsidR="001808C2">
        <w:rPr>
          <w:rFonts w:ascii="Times New Roman" w:hAnsi="Times New Roman"/>
          <w:bCs/>
          <w:sz w:val="24"/>
          <w:szCs w:val="24"/>
        </w:rPr>
        <w:t>2</w:t>
      </w:r>
      <w:r w:rsidRPr="004917F1">
        <w:rPr>
          <w:rFonts w:ascii="Times New Roman" w:hAnsi="Times New Roman"/>
          <w:bCs/>
          <w:sz w:val="24"/>
          <w:szCs w:val="24"/>
        </w:rPr>
        <w:t>. Сроки поставки товара:</w:t>
      </w:r>
      <w:r w:rsidR="00653B00">
        <w:rPr>
          <w:rFonts w:ascii="Times New Roman" w:hAnsi="Times New Roman"/>
          <w:b/>
          <w:sz w:val="24"/>
          <w:szCs w:val="24"/>
        </w:rPr>
        <w:t xml:space="preserve"> </w:t>
      </w:r>
      <w:r w:rsidR="00653B00" w:rsidRPr="00D04B36">
        <w:rPr>
          <w:rFonts w:ascii="Times New Roman" w:hAnsi="Times New Roman"/>
          <w:bCs/>
          <w:color w:val="000000"/>
          <w:sz w:val="24"/>
          <w:szCs w:val="24"/>
        </w:rPr>
        <w:t>отдельными партиями,</w:t>
      </w:r>
      <w:r w:rsidR="00653B00">
        <w:rPr>
          <w:rFonts w:ascii="Times New Roman" w:hAnsi="Times New Roman"/>
          <w:bCs/>
          <w:color w:val="000000"/>
          <w:sz w:val="24"/>
          <w:szCs w:val="24"/>
        </w:rPr>
        <w:t xml:space="preserve"> по </w:t>
      </w:r>
      <w:r w:rsidR="00653B00" w:rsidRPr="00D04B36">
        <w:rPr>
          <w:rFonts w:ascii="Times New Roman" w:hAnsi="Times New Roman"/>
          <w:bCs/>
          <w:color w:val="000000"/>
          <w:sz w:val="24"/>
          <w:szCs w:val="24"/>
        </w:rPr>
        <w:t>заявк</w:t>
      </w:r>
      <w:r w:rsidR="00653B00">
        <w:rPr>
          <w:rFonts w:ascii="Times New Roman" w:hAnsi="Times New Roman"/>
          <w:bCs/>
          <w:color w:val="000000"/>
          <w:sz w:val="24"/>
          <w:szCs w:val="24"/>
        </w:rPr>
        <w:t>е Покупателя,</w:t>
      </w:r>
      <w:r w:rsidR="00653B00" w:rsidRPr="00D04B36">
        <w:rPr>
          <w:rFonts w:ascii="Times New Roman" w:hAnsi="Times New Roman"/>
          <w:bCs/>
          <w:color w:val="000000"/>
          <w:sz w:val="24"/>
          <w:szCs w:val="24"/>
        </w:rPr>
        <w:t xml:space="preserve"> в течение 14 (</w:t>
      </w:r>
      <w:r w:rsidR="00653B00" w:rsidRPr="00D04B36">
        <w:rPr>
          <w:rFonts w:ascii="Times New Roman" w:hAnsi="Times New Roman"/>
          <w:bCs/>
          <w:sz w:val="24"/>
          <w:szCs w:val="24"/>
        </w:rPr>
        <w:t>четырнадцати</w:t>
      </w:r>
      <w:r w:rsidR="00653B00" w:rsidRPr="00D04B36">
        <w:rPr>
          <w:rFonts w:ascii="Times New Roman" w:hAnsi="Times New Roman"/>
          <w:bCs/>
          <w:color w:val="000000"/>
          <w:sz w:val="24"/>
          <w:szCs w:val="24"/>
        </w:rPr>
        <w:t>) календарных дней</w:t>
      </w:r>
      <w:r w:rsidR="00653B00">
        <w:rPr>
          <w:rFonts w:ascii="Times New Roman" w:hAnsi="Times New Roman"/>
          <w:bCs/>
          <w:color w:val="000000"/>
          <w:sz w:val="24"/>
          <w:szCs w:val="24"/>
        </w:rPr>
        <w:t xml:space="preserve"> с момента получения заявки </w:t>
      </w:r>
      <w:r w:rsidR="00675396">
        <w:rPr>
          <w:rFonts w:ascii="Times New Roman" w:hAnsi="Times New Roman"/>
          <w:bCs/>
          <w:color w:val="000000"/>
          <w:sz w:val="24"/>
          <w:szCs w:val="24"/>
        </w:rPr>
        <w:t>Поставщиком</w:t>
      </w:r>
      <w:r w:rsidR="00653B00" w:rsidRPr="00D04B36">
        <w:rPr>
          <w:rFonts w:ascii="Times New Roman" w:hAnsi="Times New Roman"/>
          <w:bCs/>
          <w:color w:val="000000"/>
          <w:sz w:val="24"/>
          <w:szCs w:val="24"/>
        </w:rPr>
        <w:t xml:space="preserve">, в период с момента заключения договора по </w:t>
      </w:r>
      <w:r w:rsidR="00653B00" w:rsidRPr="00D04B36">
        <w:rPr>
          <w:rFonts w:ascii="Times New Roman" w:hAnsi="Times New Roman"/>
          <w:sz w:val="24"/>
          <w:szCs w:val="24"/>
        </w:rPr>
        <w:t>«</w:t>
      </w:r>
      <w:r w:rsidR="00DC31A4">
        <w:rPr>
          <w:rFonts w:ascii="Times New Roman" w:hAnsi="Times New Roman"/>
          <w:sz w:val="24"/>
          <w:szCs w:val="24"/>
        </w:rPr>
        <w:t>31</w:t>
      </w:r>
      <w:r w:rsidR="00653B00" w:rsidRPr="00D04B36">
        <w:rPr>
          <w:rFonts w:ascii="Times New Roman" w:hAnsi="Times New Roman"/>
          <w:sz w:val="24"/>
          <w:szCs w:val="24"/>
        </w:rPr>
        <w:t xml:space="preserve">» </w:t>
      </w:r>
      <w:r w:rsidR="00DC31A4">
        <w:rPr>
          <w:rFonts w:ascii="Times New Roman" w:hAnsi="Times New Roman"/>
          <w:sz w:val="24"/>
          <w:szCs w:val="24"/>
        </w:rPr>
        <w:t xml:space="preserve">июля </w:t>
      </w:r>
      <w:r w:rsidR="00653B00" w:rsidRPr="00D04B36">
        <w:rPr>
          <w:rFonts w:ascii="Times New Roman" w:hAnsi="Times New Roman"/>
          <w:sz w:val="24"/>
          <w:szCs w:val="24"/>
        </w:rPr>
        <w:t>2023 г.</w:t>
      </w:r>
    </w:p>
    <w:p w14:paraId="488B54E4" w14:textId="2A556396" w:rsidR="00D946FD" w:rsidRPr="000176C1" w:rsidRDefault="00D946FD" w:rsidP="00D946FD">
      <w:pPr>
        <w:pStyle w:val="afff1"/>
        <w:widowControl w:val="0"/>
        <w:tabs>
          <w:tab w:val="left" w:pos="0"/>
          <w:tab w:val="left" w:pos="426"/>
        </w:tabs>
        <w:spacing w:before="0" w:after="0" w:line="240" w:lineRule="auto"/>
        <w:rPr>
          <w:rFonts w:ascii="Times New Roman" w:hAnsi="Times New Roman"/>
          <w:sz w:val="24"/>
          <w:szCs w:val="24"/>
        </w:rPr>
      </w:pPr>
      <w:r w:rsidRPr="000176C1">
        <w:rPr>
          <w:rFonts w:ascii="Times New Roman" w:hAnsi="Times New Roman"/>
          <w:sz w:val="24"/>
          <w:szCs w:val="24"/>
        </w:rPr>
        <w:t xml:space="preserve">Место поставки товара: РФ, Республика Татарстан, Нижнекамский район, </w:t>
      </w:r>
      <w:r w:rsidRPr="000176C1">
        <w:rPr>
          <w:rFonts w:ascii="Times New Roman" w:hAnsi="Times New Roman"/>
          <w:bCs/>
          <w:color w:val="000000"/>
          <w:sz w:val="24"/>
          <w:szCs w:val="24"/>
        </w:rPr>
        <w:t xml:space="preserve">г. Нижнекамск, </w:t>
      </w:r>
      <w:r w:rsidR="00264869">
        <w:rPr>
          <w:rFonts w:ascii="Times New Roman" w:hAnsi="Times New Roman"/>
          <w:bCs/>
          <w:color w:val="000000"/>
          <w:sz w:val="24"/>
          <w:szCs w:val="24"/>
        </w:rPr>
        <w:br/>
      </w:r>
      <w:r w:rsidRPr="000176C1">
        <w:rPr>
          <w:rFonts w:ascii="Times New Roman" w:hAnsi="Times New Roman"/>
          <w:bCs/>
          <w:color w:val="000000"/>
          <w:sz w:val="24"/>
          <w:szCs w:val="24"/>
        </w:rPr>
        <w:t>ул. Первопроходцев, д. 12 А</w:t>
      </w:r>
      <w:r w:rsidRPr="000176C1">
        <w:rPr>
          <w:rFonts w:ascii="Times New Roman" w:hAnsi="Times New Roman"/>
          <w:sz w:val="24"/>
          <w:szCs w:val="24"/>
        </w:rPr>
        <w:t xml:space="preserve">, </w:t>
      </w:r>
      <w:r w:rsidRPr="000176C1">
        <w:rPr>
          <w:rFonts w:ascii="Times New Roman" w:hAnsi="Times New Roman"/>
          <w:color w:val="000000"/>
          <w:sz w:val="24"/>
          <w:szCs w:val="24"/>
        </w:rPr>
        <w:t xml:space="preserve">склад </w:t>
      </w:r>
      <w:r w:rsidRPr="000176C1">
        <w:rPr>
          <w:rFonts w:ascii="Times New Roman" w:hAnsi="Times New Roman"/>
          <w:bCs/>
          <w:sz w:val="24"/>
          <w:szCs w:val="24"/>
        </w:rPr>
        <w:t>Покупателя</w:t>
      </w:r>
      <w:r w:rsidRPr="000176C1">
        <w:rPr>
          <w:rFonts w:ascii="Times New Roman" w:hAnsi="Times New Roman"/>
          <w:sz w:val="24"/>
          <w:szCs w:val="24"/>
        </w:rPr>
        <w:t>.</w:t>
      </w:r>
    </w:p>
    <w:p w14:paraId="09DA88D4" w14:textId="77777777" w:rsidR="00A84C61" w:rsidRPr="008E1182" w:rsidRDefault="00A84C61" w:rsidP="00A84C61">
      <w:pPr>
        <w:jc w:val="both"/>
        <w:rPr>
          <w:bCs/>
          <w:sz w:val="24"/>
          <w:szCs w:val="24"/>
        </w:rPr>
      </w:pPr>
      <w:r w:rsidRPr="00B25710">
        <w:rPr>
          <w:bCs/>
          <w:sz w:val="24"/>
          <w:szCs w:val="24"/>
        </w:rPr>
        <w:t xml:space="preserve">2.3. В случае </w:t>
      </w:r>
      <w:proofErr w:type="spellStart"/>
      <w:r w:rsidRPr="00B25710">
        <w:rPr>
          <w:bCs/>
          <w:sz w:val="24"/>
          <w:szCs w:val="24"/>
        </w:rPr>
        <w:t>невыборки</w:t>
      </w:r>
      <w:proofErr w:type="spellEnd"/>
      <w:r w:rsidRPr="00B25710">
        <w:rPr>
          <w:bCs/>
          <w:sz w:val="24"/>
          <w:szCs w:val="24"/>
        </w:rPr>
        <w:t xml:space="preserve">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w:t>
      </w:r>
      <w:r w:rsidRPr="00B25710">
        <w:rPr>
          <w:bCs/>
          <w:sz w:val="24"/>
          <w:szCs w:val="24"/>
        </w:rPr>
        <w:lastRenderedPageBreak/>
        <w:t>указанием фактически поставленных и оплаченных Товаров без предъявления претензий друг к другу.</w:t>
      </w:r>
    </w:p>
    <w:p w14:paraId="1FBFE165" w14:textId="77777777" w:rsidR="00A84C61" w:rsidRPr="008E1182" w:rsidRDefault="00A84C61" w:rsidP="00A84C61">
      <w:pPr>
        <w:jc w:val="both"/>
        <w:rPr>
          <w:bCs/>
          <w:sz w:val="24"/>
          <w:szCs w:val="24"/>
        </w:rPr>
      </w:pPr>
      <w:r>
        <w:rPr>
          <w:bCs/>
          <w:sz w:val="24"/>
          <w:szCs w:val="24"/>
        </w:rPr>
        <w:t>2.4</w:t>
      </w:r>
      <w:r w:rsidRPr="008E1182">
        <w:rPr>
          <w:bCs/>
          <w:sz w:val="24"/>
          <w:szCs w:val="24"/>
        </w:rPr>
        <w:t>.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1F3691E5" w14:textId="77777777" w:rsidR="00A84C61" w:rsidRPr="008E1182" w:rsidRDefault="00A84C61" w:rsidP="00A84C61">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0B87CC7F" w14:textId="77777777" w:rsidR="00B755E0" w:rsidRPr="006E5534" w:rsidRDefault="00B755E0" w:rsidP="00B755E0">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73BCD07E" w14:textId="77777777" w:rsidR="00B755E0" w:rsidRPr="006E5534" w:rsidRDefault="00B755E0" w:rsidP="00B755E0">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2D975FFF" w14:textId="77777777" w:rsidR="00A84C61" w:rsidRPr="008E1182" w:rsidRDefault="00A84C61" w:rsidP="00A84C61">
      <w:pPr>
        <w:jc w:val="both"/>
        <w:rPr>
          <w:bCs/>
          <w:sz w:val="24"/>
          <w:szCs w:val="24"/>
        </w:rPr>
      </w:pPr>
      <w:r w:rsidRPr="008E1182">
        <w:rPr>
          <w:bCs/>
          <w:sz w:val="24"/>
          <w:szCs w:val="24"/>
        </w:rPr>
        <w:t xml:space="preserve"> </w:t>
      </w:r>
    </w:p>
    <w:p w14:paraId="7A683645" w14:textId="77777777" w:rsidR="00A84C61" w:rsidRPr="008E1182" w:rsidRDefault="00000000" w:rsidP="00A84C61">
      <w:pPr>
        <w:jc w:val="center"/>
        <w:rPr>
          <w:sz w:val="24"/>
          <w:szCs w:val="24"/>
        </w:rPr>
      </w:pPr>
      <w:hyperlink r:id="rId15" w:history="1">
        <w:r w:rsidR="00A84C61" w:rsidRPr="008E1182">
          <w:rPr>
            <w:b/>
            <w:bCs/>
            <w:sz w:val="24"/>
            <w:szCs w:val="24"/>
          </w:rPr>
          <w:t>3. Качество и количество</w:t>
        </w:r>
      </w:hyperlink>
      <w:r w:rsidR="00A84C61" w:rsidRPr="008E1182">
        <w:rPr>
          <w:b/>
          <w:bCs/>
          <w:sz w:val="24"/>
          <w:szCs w:val="24"/>
        </w:rPr>
        <w:t xml:space="preserve"> Товара.</w:t>
      </w:r>
    </w:p>
    <w:p w14:paraId="0AF6FEB7" w14:textId="77777777" w:rsidR="00A84C61" w:rsidRPr="008E1182" w:rsidRDefault="00A84C61" w:rsidP="00A84C61">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40965985" w14:textId="77777777" w:rsidR="00A84C61" w:rsidRPr="008E1182" w:rsidRDefault="00A84C61" w:rsidP="00A84C61">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62F50F24" w14:textId="77777777" w:rsidR="00A84C61" w:rsidRPr="008E1182" w:rsidRDefault="00A84C61" w:rsidP="00A84C61">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6E52D162" w14:textId="77777777" w:rsidR="00A84C61" w:rsidRPr="008E1182" w:rsidRDefault="00A84C61" w:rsidP="00A84C61">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7A379FB9" w14:textId="77777777" w:rsidR="00A84C61" w:rsidRPr="008E1182" w:rsidRDefault="00A84C61" w:rsidP="00A84C61">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42F7779D" w14:textId="77777777" w:rsidR="00A84C61" w:rsidRPr="008E1182" w:rsidRDefault="00A84C61" w:rsidP="00A84C61">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2AB4A22B" w14:textId="77777777" w:rsidR="00A84C61" w:rsidRPr="008E1182" w:rsidRDefault="00A84C61" w:rsidP="00A84C61">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6EBE272E" w14:textId="77777777" w:rsidR="00A84C61" w:rsidRPr="008E1182" w:rsidRDefault="00A84C61" w:rsidP="00A84C61">
      <w:pPr>
        <w:jc w:val="both"/>
        <w:rPr>
          <w:bCs/>
          <w:sz w:val="24"/>
          <w:szCs w:val="24"/>
        </w:rPr>
      </w:pPr>
      <w:r w:rsidRPr="008E1182">
        <w:rPr>
          <w:bCs/>
          <w:sz w:val="24"/>
          <w:szCs w:val="24"/>
        </w:rPr>
        <w:t>- безвозмездного устранения недостатков в 5-дневный срок;</w:t>
      </w:r>
    </w:p>
    <w:p w14:paraId="0FF20E91" w14:textId="77777777" w:rsidR="00A84C61" w:rsidRPr="008E1182" w:rsidRDefault="00A84C61" w:rsidP="00A84C61">
      <w:pPr>
        <w:jc w:val="both"/>
        <w:rPr>
          <w:bCs/>
          <w:sz w:val="24"/>
          <w:szCs w:val="24"/>
        </w:rPr>
      </w:pPr>
      <w:r w:rsidRPr="008E1182">
        <w:rPr>
          <w:bCs/>
          <w:sz w:val="24"/>
          <w:szCs w:val="24"/>
        </w:rPr>
        <w:t>- возмещения своих расходов на устранение недостатков;</w:t>
      </w:r>
    </w:p>
    <w:p w14:paraId="54259815" w14:textId="77777777" w:rsidR="00A84C61" w:rsidRPr="008E1182" w:rsidRDefault="00A84C61" w:rsidP="00A84C61">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41483B70" w14:textId="77777777" w:rsidR="00A84C61" w:rsidRPr="008E1182" w:rsidRDefault="00A84C61" w:rsidP="00A84C61">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0B1D216A" w14:textId="77777777" w:rsidR="00A84C61" w:rsidRPr="008E1182" w:rsidRDefault="00A84C61" w:rsidP="00A84C61">
      <w:pPr>
        <w:jc w:val="center"/>
        <w:rPr>
          <w:b/>
          <w:bCs/>
          <w:sz w:val="24"/>
          <w:szCs w:val="24"/>
        </w:rPr>
      </w:pPr>
    </w:p>
    <w:p w14:paraId="77979E4B" w14:textId="77777777" w:rsidR="00A84C61" w:rsidRPr="00E42094" w:rsidRDefault="00A84C61" w:rsidP="00A84C61">
      <w:pPr>
        <w:jc w:val="center"/>
        <w:rPr>
          <w:b/>
          <w:bCs/>
          <w:sz w:val="24"/>
          <w:szCs w:val="24"/>
        </w:rPr>
      </w:pPr>
      <w:r w:rsidRPr="00E42094">
        <w:rPr>
          <w:b/>
          <w:bCs/>
          <w:sz w:val="24"/>
          <w:szCs w:val="24"/>
        </w:rPr>
        <w:t>4. Цена договора и сроки оплаты Товара.</w:t>
      </w:r>
    </w:p>
    <w:p w14:paraId="0EA0ABB2" w14:textId="77777777" w:rsidR="00A84C61" w:rsidRPr="00E42094" w:rsidRDefault="00A84C61" w:rsidP="00A84C61">
      <w:pPr>
        <w:jc w:val="both"/>
        <w:rPr>
          <w:bCs/>
          <w:sz w:val="24"/>
          <w:szCs w:val="24"/>
        </w:rPr>
      </w:pPr>
      <w:r w:rsidRPr="00E42094">
        <w:rPr>
          <w:bCs/>
          <w:sz w:val="24"/>
          <w:szCs w:val="24"/>
        </w:rPr>
        <w:t xml:space="preserve">4.1. Цена договора составляет: __________________руб., в том числе НДС __% ____________ руб.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44E7764C" w14:textId="0599F63D" w:rsidR="00A84C61" w:rsidRPr="00E42094" w:rsidRDefault="00A84C61" w:rsidP="00A84C61">
      <w:pPr>
        <w:pStyle w:val="11"/>
        <w:shd w:val="clear" w:color="auto" w:fill="auto"/>
        <w:tabs>
          <w:tab w:val="left" w:pos="851"/>
        </w:tabs>
        <w:spacing w:line="240" w:lineRule="auto"/>
        <w:rPr>
          <w:sz w:val="24"/>
          <w:szCs w:val="24"/>
          <w:lang w:bidi="ru-RU"/>
        </w:rPr>
      </w:pPr>
      <w:r w:rsidRPr="00E42094">
        <w:rPr>
          <w:sz w:val="24"/>
          <w:szCs w:val="24"/>
          <w:lang w:bidi="ru-RU"/>
        </w:rPr>
        <w:t xml:space="preserve">4.2. </w:t>
      </w:r>
      <w:r w:rsidRPr="00E42094">
        <w:rPr>
          <w:bCs/>
          <w:sz w:val="24"/>
          <w:szCs w:val="24"/>
        </w:rPr>
        <w:t xml:space="preserve">Покупатель </w:t>
      </w:r>
      <w:r w:rsidRPr="00E42094">
        <w:rPr>
          <w:sz w:val="24"/>
          <w:szCs w:val="24"/>
          <w:lang w:bidi="ru-RU"/>
        </w:rPr>
        <w:t xml:space="preserve">по согласованию с Поставщиком в ходе исполнения Договора вправе увеличить </w:t>
      </w:r>
      <w:r w:rsidR="00E42094" w:rsidRPr="00E42094">
        <w:rPr>
          <w:sz w:val="24"/>
          <w:szCs w:val="24"/>
          <w:lang w:bidi="ru-RU"/>
        </w:rPr>
        <w:t xml:space="preserve">предусмотренный договором количество закупаемой продукции </w:t>
      </w:r>
      <w:r w:rsidRPr="00E42094">
        <w:rPr>
          <w:sz w:val="24"/>
          <w:szCs w:val="24"/>
          <w:lang w:bidi="ru-RU"/>
        </w:rPr>
        <w:t xml:space="preserve">не более чем на </w:t>
      </w:r>
      <w:r w:rsidR="00E42094" w:rsidRPr="00E42094">
        <w:rPr>
          <w:sz w:val="24"/>
          <w:szCs w:val="24"/>
        </w:rPr>
        <w:t>2</w:t>
      </w:r>
      <w:r w:rsidRPr="00E42094">
        <w:rPr>
          <w:sz w:val="24"/>
          <w:szCs w:val="24"/>
        </w:rPr>
        <w:t xml:space="preserve">0 </w:t>
      </w:r>
      <w:r w:rsidRPr="00E42094">
        <w:rPr>
          <w:sz w:val="24"/>
          <w:szCs w:val="24"/>
          <w:lang w:bidi="ru-RU"/>
        </w:rPr>
        <w:t>процентов</w:t>
      </w:r>
      <w:r w:rsidR="00E42094" w:rsidRPr="00E42094">
        <w:rPr>
          <w:sz w:val="24"/>
          <w:szCs w:val="24"/>
          <w:lang w:bidi="ru-RU"/>
        </w:rPr>
        <w:t xml:space="preserve">, </w:t>
      </w:r>
      <w:r w:rsidRPr="00E42094">
        <w:rPr>
          <w:sz w:val="24"/>
          <w:szCs w:val="24"/>
          <w:lang w:bidi="ru-RU"/>
        </w:rPr>
        <w:t>при изменении потребности в Товарах, на поставку которых заклю</w:t>
      </w:r>
      <w:r w:rsidRPr="00E42094">
        <w:rPr>
          <w:sz w:val="24"/>
          <w:szCs w:val="24"/>
          <w:lang w:bidi="ru-RU"/>
        </w:rPr>
        <w:softHyphen/>
        <w:t xml:space="preserve">чён Договор. При поставке дополнительного количества Товаров, </w:t>
      </w:r>
      <w:r w:rsidRPr="00E42094">
        <w:rPr>
          <w:bCs/>
          <w:sz w:val="24"/>
          <w:szCs w:val="24"/>
        </w:rPr>
        <w:t xml:space="preserve">Покупатель </w:t>
      </w:r>
      <w:r w:rsidRPr="00E42094">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E42094">
        <w:rPr>
          <w:sz w:val="24"/>
          <w:szCs w:val="24"/>
        </w:rPr>
        <w:t>установленной в договоре цены единицы Т</w:t>
      </w:r>
      <w:r w:rsidRPr="00E42094">
        <w:rPr>
          <w:sz w:val="24"/>
          <w:szCs w:val="24"/>
          <w:lang w:bidi="ru-RU"/>
        </w:rPr>
        <w:t xml:space="preserve">овара. </w:t>
      </w:r>
    </w:p>
    <w:p w14:paraId="627662AB" w14:textId="77777777" w:rsidR="00C05A34" w:rsidRPr="00C85683" w:rsidRDefault="00C05A34" w:rsidP="00C05A34">
      <w:pPr>
        <w:pStyle w:val="11"/>
        <w:shd w:val="clear" w:color="auto" w:fill="auto"/>
        <w:tabs>
          <w:tab w:val="left" w:pos="851"/>
        </w:tabs>
        <w:spacing w:line="240" w:lineRule="auto"/>
        <w:rPr>
          <w:color w:val="000000"/>
          <w:sz w:val="24"/>
          <w:szCs w:val="24"/>
          <w:lang w:bidi="ru-RU"/>
        </w:rPr>
      </w:pPr>
      <w:r w:rsidRPr="00C85683">
        <w:rPr>
          <w:color w:val="000000"/>
          <w:sz w:val="24"/>
          <w:szCs w:val="24"/>
          <w:lang w:bidi="ru-RU"/>
        </w:rPr>
        <w:t xml:space="preserve">4.3. </w:t>
      </w:r>
      <w:r w:rsidRPr="00C85683">
        <w:rPr>
          <w:bCs/>
          <w:sz w:val="24"/>
          <w:szCs w:val="24"/>
        </w:rPr>
        <w:t xml:space="preserve">Покупатель </w:t>
      </w:r>
      <w:r w:rsidRPr="00C85683">
        <w:rPr>
          <w:color w:val="000000"/>
          <w:sz w:val="24"/>
          <w:szCs w:val="24"/>
          <w:lang w:bidi="ru-RU"/>
        </w:rPr>
        <w:t>по согласованию с Поставщиком в ходе исполнения Договора вправе изменить:</w:t>
      </w:r>
    </w:p>
    <w:p w14:paraId="72B42FFB" w14:textId="77777777" w:rsidR="00C05A34" w:rsidRPr="007012A0" w:rsidRDefault="00C05A34" w:rsidP="00C05A34">
      <w:pPr>
        <w:ind w:firstLine="360"/>
        <w:jc w:val="both"/>
        <w:rPr>
          <w:rFonts w:eastAsia="MS Mincho"/>
          <w:snapToGrid w:val="0"/>
          <w:sz w:val="24"/>
          <w:szCs w:val="24"/>
        </w:rPr>
      </w:pPr>
      <w:r w:rsidRPr="00C85683">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C85683">
        <w:rPr>
          <w:color w:val="000000"/>
          <w:sz w:val="24"/>
          <w:szCs w:val="24"/>
          <w:lang w:bidi="ru-RU"/>
        </w:rPr>
        <w:t>(при этом цена договора должна быть снижена пропорционально уменьшению объема закупаемой продукции)</w:t>
      </w:r>
      <w:r w:rsidRPr="00C85683">
        <w:rPr>
          <w:rFonts w:eastAsia="MS Mincho"/>
          <w:snapToGrid w:val="0"/>
          <w:sz w:val="24"/>
          <w:szCs w:val="24"/>
        </w:rPr>
        <w:t>;</w:t>
      </w:r>
    </w:p>
    <w:p w14:paraId="05A1A5AD" w14:textId="77777777" w:rsidR="00C05A34" w:rsidRDefault="00C05A34" w:rsidP="00C05A34">
      <w:pPr>
        <w:ind w:firstLine="360"/>
        <w:jc w:val="both"/>
        <w:rPr>
          <w:color w:val="000000"/>
          <w:sz w:val="24"/>
          <w:szCs w:val="24"/>
          <w:lang w:bidi="ru-RU"/>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w:t>
      </w:r>
      <w:r w:rsidRPr="00B4424C">
        <w:rPr>
          <w:color w:val="000000"/>
          <w:sz w:val="24"/>
          <w:szCs w:val="24"/>
          <w:lang w:bidi="ru-RU"/>
        </w:rPr>
        <w:t>предусмотренный Договором, не по вине Поставщика</w:t>
      </w:r>
      <w:r>
        <w:rPr>
          <w:color w:val="000000"/>
          <w:sz w:val="24"/>
          <w:szCs w:val="24"/>
          <w:lang w:bidi="ru-RU"/>
        </w:rPr>
        <w:t>;</w:t>
      </w:r>
    </w:p>
    <w:p w14:paraId="255D8A22" w14:textId="77777777" w:rsidR="00C05A34" w:rsidRPr="00B4424C" w:rsidRDefault="00C05A34" w:rsidP="00C05A34">
      <w:pPr>
        <w:ind w:firstLine="360"/>
        <w:jc w:val="both"/>
        <w:rPr>
          <w:rFonts w:eastAsia="MS Mincho"/>
          <w:snapToGrid w:val="0"/>
          <w:sz w:val="24"/>
          <w:szCs w:val="24"/>
        </w:rPr>
      </w:pPr>
      <w:r>
        <w:rPr>
          <w:color w:val="000000"/>
          <w:sz w:val="24"/>
          <w:szCs w:val="24"/>
          <w:lang w:bidi="ru-RU"/>
        </w:rPr>
        <w:lastRenderedPageBreak/>
        <w:t>- снизить цену договора без изменения объема закупаемой продукции.</w:t>
      </w:r>
    </w:p>
    <w:p w14:paraId="4DDA316B" w14:textId="77777777" w:rsidR="00A84C61" w:rsidRPr="00125C46" w:rsidRDefault="00A84C61" w:rsidP="00A84C61">
      <w:pPr>
        <w:pStyle w:val="11"/>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6A6AC6A" w14:textId="77777777" w:rsidR="00A84C61" w:rsidRPr="008E1182" w:rsidRDefault="00A84C61" w:rsidP="00A84C61">
      <w:pPr>
        <w:tabs>
          <w:tab w:val="left" w:pos="142"/>
        </w:tabs>
        <w:jc w:val="both"/>
        <w:rPr>
          <w:bCs/>
          <w:sz w:val="24"/>
          <w:szCs w:val="24"/>
        </w:rPr>
      </w:pPr>
      <w:r>
        <w:rPr>
          <w:bCs/>
          <w:sz w:val="24"/>
          <w:szCs w:val="24"/>
        </w:rPr>
        <w:t>4.5</w:t>
      </w:r>
      <w:r w:rsidRPr="008E1182">
        <w:rPr>
          <w:bCs/>
          <w:sz w:val="24"/>
          <w:szCs w:val="24"/>
        </w:rPr>
        <w:t>.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1976849B" w14:textId="57C0FE74" w:rsidR="00DC31A4" w:rsidRDefault="00DC31A4" w:rsidP="00DC31A4">
      <w:pPr>
        <w:jc w:val="both"/>
        <w:rPr>
          <w:bCs/>
          <w:color w:val="000000"/>
          <w:sz w:val="24"/>
          <w:szCs w:val="24"/>
        </w:rPr>
      </w:pPr>
      <w:r w:rsidRPr="00814F2A">
        <w:rPr>
          <w:sz w:val="24"/>
          <w:szCs w:val="24"/>
        </w:rPr>
        <w:t>4.6.</w:t>
      </w:r>
      <w:r>
        <w:rPr>
          <w:sz w:val="24"/>
          <w:szCs w:val="24"/>
        </w:rPr>
        <w:t xml:space="preserve"> </w:t>
      </w:r>
      <w:r w:rsidRPr="00E87CAA">
        <w:rPr>
          <w:sz w:val="24"/>
          <w:szCs w:val="24"/>
        </w:rPr>
        <w:t>Оплата</w:t>
      </w:r>
      <w:r>
        <w:rPr>
          <w:sz w:val="24"/>
          <w:szCs w:val="24"/>
        </w:rPr>
        <w:t xml:space="preserve"> </w:t>
      </w:r>
      <w:r w:rsidRPr="00E87CAA">
        <w:rPr>
          <w:sz w:val="24"/>
          <w:szCs w:val="24"/>
        </w:rPr>
        <w:t>за фактически поставленную партию</w:t>
      </w:r>
      <w:r>
        <w:rPr>
          <w:sz w:val="24"/>
          <w:szCs w:val="24"/>
        </w:rPr>
        <w:t xml:space="preserve"> </w:t>
      </w:r>
      <w:r w:rsidRPr="00E87CAA">
        <w:rPr>
          <w:sz w:val="24"/>
          <w:szCs w:val="24"/>
        </w:rPr>
        <w:t xml:space="preserve">Товара производится Покупателем на основании выставленного Поставщиком счета, путем перечисления денежных средств на расчетный счет </w:t>
      </w:r>
      <w:r w:rsidRPr="00DF26C8">
        <w:rPr>
          <w:sz w:val="24"/>
          <w:szCs w:val="24"/>
        </w:rPr>
        <w:t xml:space="preserve">Поставщика в течение </w:t>
      </w:r>
      <w:r>
        <w:rPr>
          <w:sz w:val="24"/>
          <w:szCs w:val="24"/>
        </w:rPr>
        <w:t>6</w:t>
      </w:r>
      <w:r w:rsidRPr="00DF26C8">
        <w:rPr>
          <w:sz w:val="24"/>
          <w:szCs w:val="24"/>
        </w:rPr>
        <w:t>0 (</w:t>
      </w:r>
      <w:r>
        <w:rPr>
          <w:bCs/>
          <w:color w:val="000000"/>
          <w:sz w:val="24"/>
          <w:szCs w:val="24"/>
        </w:rPr>
        <w:t>ш</w:t>
      </w:r>
      <w:r w:rsidRPr="00C73989">
        <w:rPr>
          <w:bCs/>
          <w:color w:val="000000"/>
          <w:sz w:val="24"/>
          <w:szCs w:val="24"/>
        </w:rPr>
        <w:t>ест</w:t>
      </w:r>
      <w:r>
        <w:rPr>
          <w:bCs/>
          <w:color w:val="000000"/>
          <w:sz w:val="24"/>
          <w:szCs w:val="24"/>
        </w:rPr>
        <w:t>и</w:t>
      </w:r>
      <w:r w:rsidRPr="00C73989">
        <w:rPr>
          <w:bCs/>
          <w:color w:val="000000"/>
          <w:sz w:val="24"/>
          <w:szCs w:val="24"/>
        </w:rPr>
        <w:t>десят</w:t>
      </w:r>
      <w:r>
        <w:rPr>
          <w:bCs/>
          <w:color w:val="000000"/>
          <w:sz w:val="24"/>
          <w:szCs w:val="24"/>
        </w:rPr>
        <w:t>и</w:t>
      </w:r>
      <w:r w:rsidRPr="00DF26C8">
        <w:rPr>
          <w:sz w:val="24"/>
          <w:szCs w:val="24"/>
        </w:rPr>
        <w:t>) календарных</w:t>
      </w:r>
      <w:r w:rsidRPr="00267F69">
        <w:rPr>
          <w:sz w:val="24"/>
          <w:szCs w:val="24"/>
        </w:rPr>
        <w:t xml:space="preserve"> дней с даты подписания Покупателем документа о приемке Товара (товарной накладной </w:t>
      </w:r>
      <w:r w:rsidRPr="00267F69">
        <w:rPr>
          <w:color w:val="000000"/>
          <w:sz w:val="24"/>
          <w:szCs w:val="24"/>
        </w:rPr>
        <w:t xml:space="preserve">ТОРГ-12 </w:t>
      </w:r>
      <w:r w:rsidRPr="00267F69">
        <w:rPr>
          <w:bCs/>
          <w:sz w:val="24"/>
          <w:szCs w:val="24"/>
        </w:rPr>
        <w:t>и счет-фак</w:t>
      </w:r>
      <w:r w:rsidRPr="00267F69">
        <w:rPr>
          <w:sz w:val="24"/>
          <w:szCs w:val="24"/>
        </w:rPr>
        <w:t>туры</w:t>
      </w:r>
      <w:r w:rsidRPr="00267F69">
        <w:rPr>
          <w:i/>
          <w:iCs/>
          <w:sz w:val="24"/>
          <w:szCs w:val="24"/>
        </w:rPr>
        <w:t xml:space="preserve"> </w:t>
      </w:r>
      <w:r w:rsidRPr="00267F69">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Pr="00267F69">
        <w:rPr>
          <w:i/>
          <w:iCs/>
          <w:sz w:val="24"/>
          <w:szCs w:val="24"/>
        </w:rPr>
        <w:t xml:space="preserve">(в случае, если Поставщик </w:t>
      </w:r>
      <w:r w:rsidRPr="00267F69">
        <w:rPr>
          <w:i/>
          <w:sz w:val="24"/>
          <w:szCs w:val="24"/>
        </w:rPr>
        <w:t>находится на общем режиме налогообложения</w:t>
      </w:r>
      <w:r w:rsidRPr="00267F69">
        <w:rPr>
          <w:i/>
          <w:iCs/>
          <w:sz w:val="24"/>
          <w:szCs w:val="24"/>
        </w:rPr>
        <w:t>)</w:t>
      </w:r>
      <w:r w:rsidRPr="00267F69">
        <w:rPr>
          <w:sz w:val="24"/>
          <w:szCs w:val="24"/>
        </w:rPr>
        <w:t>.</w:t>
      </w:r>
      <w:r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Pr="008E1182">
        <w:rPr>
          <w:bCs/>
          <w:color w:val="000000"/>
          <w:sz w:val="24"/>
          <w:szCs w:val="24"/>
        </w:rPr>
        <w:t xml:space="preserve"> </w:t>
      </w:r>
    </w:p>
    <w:p w14:paraId="111DAD96" w14:textId="5506E34A" w:rsidR="00A84C61" w:rsidRPr="0030587C" w:rsidRDefault="00A84C61" w:rsidP="00A84C61">
      <w:pPr>
        <w:jc w:val="both"/>
        <w:rPr>
          <w:sz w:val="24"/>
          <w:szCs w:val="24"/>
        </w:rPr>
      </w:pPr>
      <w:r>
        <w:rPr>
          <w:bCs/>
          <w:sz w:val="24"/>
          <w:szCs w:val="24"/>
        </w:rPr>
        <w:t>4.7</w:t>
      </w:r>
      <w:r w:rsidRPr="008E1182">
        <w:rPr>
          <w:bCs/>
          <w:sz w:val="24"/>
          <w:szCs w:val="24"/>
        </w:rPr>
        <w:t xml:space="preserve">. </w:t>
      </w:r>
      <w:r w:rsidRPr="008E1182">
        <w:rPr>
          <w:sz w:val="24"/>
          <w:szCs w:val="24"/>
        </w:rPr>
        <w:t>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w:t>
      </w:r>
      <w:r w:rsidR="00167A59">
        <w:rPr>
          <w:sz w:val="24"/>
          <w:szCs w:val="24"/>
        </w:rPr>
        <w:t xml:space="preserve"> </w:t>
      </w:r>
      <w:r w:rsidRPr="008E1182">
        <w:rPr>
          <w:sz w:val="24"/>
          <w:szCs w:val="24"/>
        </w:rPr>
        <w:t xml:space="preserve">нарушений </w:t>
      </w:r>
      <w:r w:rsidRPr="0030587C">
        <w:rPr>
          <w:sz w:val="24"/>
          <w:szCs w:val="24"/>
        </w:rPr>
        <w:t>выявленных налоговой инспекцией – доначисление налогов, уплата штрафа, пени и прочее.</w:t>
      </w:r>
    </w:p>
    <w:p w14:paraId="3A99113C" w14:textId="77777777" w:rsidR="00A84C61" w:rsidRPr="0030587C" w:rsidRDefault="00A84C61" w:rsidP="00A84C61">
      <w:pPr>
        <w:pStyle w:val="aff9"/>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 xml:space="preserve">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proofErr w:type="spellStart"/>
      <w:r w:rsidRPr="0030587C">
        <w:rPr>
          <w:rFonts w:eastAsia="Times New Roman"/>
        </w:rPr>
        <w:t>факсограмма</w:t>
      </w:r>
      <w:proofErr w:type="spellEnd"/>
      <w:r w:rsidRPr="0030587C">
        <w:rPr>
          <w:rFonts w:eastAsia="Times New Roman"/>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1D370F0E" w14:textId="77777777" w:rsidR="00A84C61" w:rsidRPr="008E1182" w:rsidRDefault="00A84C61" w:rsidP="00A84C61">
      <w:pPr>
        <w:jc w:val="both"/>
        <w:rPr>
          <w:sz w:val="24"/>
          <w:szCs w:val="24"/>
        </w:rPr>
      </w:pPr>
    </w:p>
    <w:p w14:paraId="644940E9" w14:textId="77777777" w:rsidR="00A84C61" w:rsidRPr="008E1182" w:rsidRDefault="00000000" w:rsidP="00A84C61">
      <w:pPr>
        <w:jc w:val="center"/>
        <w:rPr>
          <w:b/>
          <w:bCs/>
          <w:sz w:val="24"/>
          <w:szCs w:val="24"/>
        </w:rPr>
      </w:pPr>
      <w:hyperlink r:id="rId16" w:history="1">
        <w:r w:rsidR="00A84C61" w:rsidRPr="008E1182">
          <w:rPr>
            <w:b/>
            <w:bCs/>
            <w:sz w:val="24"/>
            <w:szCs w:val="24"/>
          </w:rPr>
          <w:t>5. Тара и упаковка</w:t>
        </w:r>
      </w:hyperlink>
      <w:r w:rsidR="00A84C61" w:rsidRPr="008E1182">
        <w:rPr>
          <w:b/>
          <w:bCs/>
          <w:sz w:val="24"/>
          <w:szCs w:val="24"/>
        </w:rPr>
        <w:t>.</w:t>
      </w:r>
    </w:p>
    <w:p w14:paraId="694C06A7" w14:textId="77777777" w:rsidR="00A84C61" w:rsidRDefault="00A84C61" w:rsidP="00A84C61">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24A836F8" w14:textId="77777777" w:rsidR="00A84C61" w:rsidRDefault="00A84C61" w:rsidP="00A84C61">
      <w:pPr>
        <w:jc w:val="both"/>
        <w:rPr>
          <w:sz w:val="24"/>
          <w:szCs w:val="24"/>
        </w:rPr>
      </w:pPr>
    </w:p>
    <w:p w14:paraId="64519D0F" w14:textId="77777777" w:rsidR="00A84C61" w:rsidRPr="008E1182" w:rsidRDefault="00A84C61" w:rsidP="00A84C61">
      <w:pPr>
        <w:jc w:val="center"/>
        <w:rPr>
          <w:b/>
          <w:bCs/>
          <w:sz w:val="24"/>
          <w:szCs w:val="24"/>
        </w:rPr>
      </w:pPr>
      <w:r w:rsidRPr="008E1182">
        <w:rPr>
          <w:b/>
          <w:bCs/>
          <w:sz w:val="24"/>
          <w:szCs w:val="24"/>
        </w:rPr>
        <w:t>6. Ответственность сторон.</w:t>
      </w:r>
    </w:p>
    <w:p w14:paraId="2A0347E7" w14:textId="044A80FA" w:rsidR="00A84C61" w:rsidRPr="008E1182" w:rsidRDefault="00A84C61" w:rsidP="00A84C61">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5AEA41A2" w14:textId="4D8BF748" w:rsidR="00A84C61" w:rsidRPr="008E1182" w:rsidRDefault="00A84C61" w:rsidP="00A84C61">
      <w:pPr>
        <w:jc w:val="both"/>
        <w:rPr>
          <w:sz w:val="24"/>
          <w:szCs w:val="24"/>
        </w:rPr>
      </w:pPr>
      <w:r w:rsidRPr="008E1182">
        <w:rPr>
          <w:bCs/>
          <w:sz w:val="24"/>
          <w:szCs w:val="24"/>
        </w:rPr>
        <w:t xml:space="preserve">6.2. </w:t>
      </w:r>
      <w:r w:rsidRPr="008E1182">
        <w:rPr>
          <w:sz w:val="24"/>
          <w:szCs w:val="24"/>
        </w:rPr>
        <w:t>В случае поставки некачественного Товара и/или Товара</w:t>
      </w:r>
      <w:r w:rsidR="00167A59">
        <w:rPr>
          <w:sz w:val="24"/>
          <w:szCs w:val="24"/>
        </w:rPr>
        <w:t xml:space="preserve">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67E4C016" w14:textId="77777777" w:rsidR="00A84C61" w:rsidRPr="008E1182" w:rsidRDefault="00A84C61" w:rsidP="00A84C61">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4DA9FCD5" w14:textId="77777777" w:rsidR="00A84C61" w:rsidRPr="008E1182" w:rsidRDefault="00A84C61" w:rsidP="00A84C61">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0D55665A" w14:textId="36A90CAF" w:rsidR="00A84C61" w:rsidRPr="008E1182" w:rsidRDefault="00A84C61" w:rsidP="00A84C61">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 xml:space="preserve">Срок </w:t>
      </w:r>
      <w:r w:rsidRPr="008E1182">
        <w:rPr>
          <w:bCs/>
          <w:sz w:val="24"/>
          <w:szCs w:val="24"/>
        </w:rPr>
        <w:lastRenderedPageBreak/>
        <w:t>рассмотрения претензий – 10 рабочих дней. При отсутствии согласованного решения спорного вопроса – в Арбитражном суде РТ.</w:t>
      </w:r>
    </w:p>
    <w:p w14:paraId="20443E8C" w14:textId="64C9923E" w:rsidR="00A84C61" w:rsidRPr="008E1182" w:rsidRDefault="00A84C61" w:rsidP="00A84C61">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w:t>
      </w:r>
      <w:r w:rsidR="001808C2">
        <w:rPr>
          <w:bCs/>
          <w:sz w:val="24"/>
          <w:szCs w:val="24"/>
        </w:rPr>
        <w:t>1</w:t>
      </w:r>
      <w:r w:rsidRPr="008E1182">
        <w:rPr>
          <w:bCs/>
          <w:sz w:val="24"/>
          <w:szCs w:val="24"/>
        </w:rPr>
        <w:t xml:space="preserve">. настоящего </w:t>
      </w:r>
      <w:r w:rsidR="001808C2">
        <w:rPr>
          <w:bCs/>
          <w:sz w:val="24"/>
          <w:szCs w:val="24"/>
        </w:rPr>
        <w:t>Д</w:t>
      </w:r>
      <w:r w:rsidRPr="008E1182">
        <w:rPr>
          <w:bCs/>
          <w:sz w:val="24"/>
          <w:szCs w:val="24"/>
        </w:rPr>
        <w:t xml:space="preserve">оговора и наступления даты окончания срока действия договора, указанного в п. 9.2. настоящего </w:t>
      </w:r>
      <w:r w:rsidR="001808C2">
        <w:rPr>
          <w:bCs/>
          <w:sz w:val="24"/>
          <w:szCs w:val="24"/>
        </w:rPr>
        <w:t>Д</w:t>
      </w:r>
      <w:r w:rsidRPr="008E1182">
        <w:rPr>
          <w:bCs/>
          <w:sz w:val="24"/>
          <w:szCs w:val="24"/>
        </w:rPr>
        <w:t>оговора, обязательства сторон прекращаются.</w:t>
      </w:r>
    </w:p>
    <w:p w14:paraId="26D663A0" w14:textId="779C9C50"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w:t>
      </w:r>
      <w:r w:rsidR="00E32A9A">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09B8B949" w14:textId="15E40724"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w:t>
      </w:r>
      <w:r w:rsidR="00E32A9A">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0EA8D5ED" w14:textId="77777777" w:rsidR="00A84C61" w:rsidRPr="008E1182" w:rsidRDefault="00A84C61" w:rsidP="00A84C61">
      <w:pPr>
        <w:jc w:val="center"/>
        <w:rPr>
          <w:b/>
          <w:bCs/>
          <w:sz w:val="24"/>
          <w:szCs w:val="24"/>
        </w:rPr>
      </w:pPr>
    </w:p>
    <w:p w14:paraId="7E23A59C" w14:textId="77777777" w:rsidR="00A84C61" w:rsidRPr="008E1182" w:rsidRDefault="00A84C61" w:rsidP="00A84C61">
      <w:pPr>
        <w:jc w:val="center"/>
        <w:rPr>
          <w:b/>
          <w:noProof/>
          <w:sz w:val="24"/>
          <w:szCs w:val="24"/>
        </w:rPr>
      </w:pPr>
      <w:r w:rsidRPr="008E1182">
        <w:rPr>
          <w:b/>
          <w:noProof/>
          <w:sz w:val="24"/>
          <w:szCs w:val="24"/>
        </w:rPr>
        <w:t>7. Изменение и расторжение Договора.</w:t>
      </w:r>
    </w:p>
    <w:p w14:paraId="38953A92"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4FF4D844"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7F1991C0" w14:textId="77777777" w:rsidR="00A84C61" w:rsidRPr="008E1182" w:rsidRDefault="00A84C61" w:rsidP="00A84C61">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12F965EB" w14:textId="77777777" w:rsidR="00A84C61" w:rsidRPr="008E1182" w:rsidRDefault="00A84C61" w:rsidP="00A84C61">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04C7A2E5" w14:textId="77777777" w:rsidR="00A84C61" w:rsidRPr="008E1182" w:rsidRDefault="00A84C61" w:rsidP="00A84C61">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79C0D958" w14:textId="77777777" w:rsidR="00A84C61" w:rsidRPr="008E1182" w:rsidRDefault="00A84C61" w:rsidP="00A84C61">
      <w:pPr>
        <w:jc w:val="both"/>
        <w:rPr>
          <w:noProof/>
          <w:sz w:val="24"/>
          <w:szCs w:val="24"/>
        </w:rPr>
      </w:pPr>
    </w:p>
    <w:p w14:paraId="765F00F9" w14:textId="77777777" w:rsidR="00A84C61" w:rsidRPr="008E1182" w:rsidRDefault="00A84C61" w:rsidP="00A84C61">
      <w:pPr>
        <w:jc w:val="center"/>
        <w:rPr>
          <w:b/>
          <w:bCs/>
          <w:sz w:val="24"/>
          <w:szCs w:val="24"/>
        </w:rPr>
      </w:pPr>
      <w:r w:rsidRPr="008E1182">
        <w:rPr>
          <w:b/>
          <w:bCs/>
          <w:sz w:val="24"/>
          <w:szCs w:val="24"/>
        </w:rPr>
        <w:t>8. Прочие условия.</w:t>
      </w:r>
    </w:p>
    <w:p w14:paraId="6688C17B" w14:textId="77777777" w:rsidR="00E92930" w:rsidRPr="008E1182" w:rsidRDefault="00E92930" w:rsidP="00E92930">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27736BE5" w14:textId="77777777" w:rsidR="00E92930" w:rsidRPr="008E1182" w:rsidRDefault="00E92930" w:rsidP="00E92930">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6AEE73DD" w14:textId="1CD5B439" w:rsidR="00A84C61" w:rsidRPr="008E1182" w:rsidRDefault="00A84C61" w:rsidP="00A84C61">
      <w:pPr>
        <w:jc w:val="both"/>
        <w:rPr>
          <w:bCs/>
          <w:sz w:val="24"/>
          <w:szCs w:val="24"/>
        </w:rPr>
      </w:pPr>
      <w:r w:rsidRPr="008E1182">
        <w:rPr>
          <w:bCs/>
          <w:sz w:val="24"/>
          <w:szCs w:val="24"/>
        </w:rPr>
        <w:t>8.</w:t>
      </w:r>
      <w:r w:rsidR="00E92930">
        <w:rPr>
          <w:bCs/>
          <w:sz w:val="24"/>
          <w:szCs w:val="24"/>
        </w:rPr>
        <w:t>3</w:t>
      </w:r>
      <w:r w:rsidRPr="008E1182">
        <w:rPr>
          <w:bCs/>
          <w:sz w:val="24"/>
          <w:szCs w:val="24"/>
        </w:rPr>
        <w:t>.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58DFD90C" w14:textId="51F7F0DA" w:rsidR="00A84C61" w:rsidRPr="008E1182" w:rsidRDefault="00A84C61" w:rsidP="00A84C61">
      <w:pPr>
        <w:jc w:val="both"/>
        <w:rPr>
          <w:bCs/>
          <w:sz w:val="24"/>
          <w:szCs w:val="24"/>
        </w:rPr>
      </w:pPr>
      <w:r w:rsidRPr="008E1182">
        <w:rPr>
          <w:bCs/>
          <w:sz w:val="24"/>
          <w:szCs w:val="24"/>
        </w:rPr>
        <w:t>8.</w:t>
      </w:r>
      <w:r w:rsidR="00E92930">
        <w:rPr>
          <w:bCs/>
          <w:sz w:val="24"/>
          <w:szCs w:val="24"/>
        </w:rPr>
        <w:t>4</w:t>
      </w:r>
      <w:r w:rsidRPr="008E1182">
        <w:rPr>
          <w:bCs/>
          <w:sz w:val="24"/>
          <w:szCs w:val="24"/>
        </w:rPr>
        <w:t>.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1E9693A1" w14:textId="3724E9EE" w:rsidR="00A84C61" w:rsidRPr="008E1182" w:rsidRDefault="00A84C61" w:rsidP="00A84C61">
      <w:pPr>
        <w:jc w:val="both"/>
        <w:rPr>
          <w:bCs/>
          <w:sz w:val="24"/>
          <w:szCs w:val="24"/>
        </w:rPr>
      </w:pPr>
      <w:r w:rsidRPr="008E1182">
        <w:rPr>
          <w:bCs/>
          <w:sz w:val="24"/>
          <w:szCs w:val="24"/>
        </w:rPr>
        <w:t>8.</w:t>
      </w:r>
      <w:r w:rsidR="00E92930">
        <w:rPr>
          <w:bCs/>
          <w:sz w:val="24"/>
          <w:szCs w:val="24"/>
        </w:rPr>
        <w:t>5</w:t>
      </w:r>
      <w:r w:rsidRPr="008E1182">
        <w:rPr>
          <w:bCs/>
          <w:sz w:val="24"/>
          <w:szCs w:val="24"/>
        </w:rPr>
        <w:t>.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11AA3B0B" w14:textId="10CC321B" w:rsidR="00A84C61" w:rsidRPr="008E1182" w:rsidRDefault="00A84C61" w:rsidP="00A84C61">
      <w:pPr>
        <w:jc w:val="both"/>
        <w:rPr>
          <w:sz w:val="24"/>
          <w:szCs w:val="24"/>
        </w:rPr>
      </w:pPr>
      <w:r w:rsidRPr="008E1182">
        <w:rPr>
          <w:sz w:val="24"/>
          <w:szCs w:val="24"/>
        </w:rPr>
        <w:t>8.</w:t>
      </w:r>
      <w:r w:rsidR="00E92930">
        <w:rPr>
          <w:sz w:val="24"/>
          <w:szCs w:val="24"/>
        </w:rPr>
        <w:t>6</w:t>
      </w:r>
      <w:r w:rsidRPr="008E1182">
        <w:rPr>
          <w:sz w:val="24"/>
          <w:szCs w:val="24"/>
        </w:rPr>
        <w:t>.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1BD833B2" w14:textId="77777777" w:rsidR="000C5A2C" w:rsidRDefault="000C5A2C" w:rsidP="006F7704">
      <w:pPr>
        <w:ind w:firstLine="709"/>
        <w:contextualSpacing/>
        <w:jc w:val="both"/>
        <w:rPr>
          <w:rFonts w:eastAsia="Calibri"/>
          <w:sz w:val="23"/>
          <w:szCs w:val="23"/>
        </w:rPr>
      </w:pPr>
    </w:p>
    <w:p w14:paraId="21949DB3" w14:textId="76DC6A9F" w:rsidR="00A84C61" w:rsidRDefault="00A84C61" w:rsidP="00A84C61">
      <w:pPr>
        <w:jc w:val="center"/>
        <w:rPr>
          <w:b/>
          <w:bCs/>
          <w:sz w:val="24"/>
          <w:szCs w:val="24"/>
        </w:rPr>
      </w:pPr>
      <w:r w:rsidRPr="008E1182">
        <w:rPr>
          <w:b/>
          <w:bCs/>
          <w:sz w:val="24"/>
          <w:szCs w:val="24"/>
        </w:rPr>
        <w:t>9. Действие договора.</w:t>
      </w:r>
    </w:p>
    <w:p w14:paraId="221570F7" w14:textId="7959AED8" w:rsidR="00E32A9A" w:rsidRPr="00E32A9A" w:rsidRDefault="00E32A9A" w:rsidP="00E32A9A">
      <w:pPr>
        <w:jc w:val="both"/>
        <w:rPr>
          <w:bCs/>
          <w:iCs/>
          <w:sz w:val="24"/>
          <w:szCs w:val="24"/>
        </w:rPr>
      </w:pPr>
      <w:r w:rsidRPr="00E32A9A">
        <w:rPr>
          <w:bCs/>
          <w:iCs/>
          <w:sz w:val="24"/>
          <w:szCs w:val="24"/>
        </w:rPr>
        <w:t xml:space="preserve">9.1. Договор по результатам конкурентной закупки в электронной форме заключается </w:t>
      </w:r>
      <w:r w:rsidRPr="00E32A9A">
        <w:rPr>
          <w:bCs/>
          <w:sz w:val="24"/>
          <w:szCs w:val="24"/>
        </w:rPr>
        <w:t xml:space="preserve">в форме электронного документа и подписывается </w:t>
      </w:r>
      <w:r w:rsidRPr="00E32A9A">
        <w:rPr>
          <w:bCs/>
          <w:noProof/>
          <w:sz w:val="24"/>
          <w:szCs w:val="24"/>
        </w:rPr>
        <w:t xml:space="preserve">усиленными </w:t>
      </w:r>
      <w:r w:rsidRPr="00E32A9A">
        <w:rPr>
          <w:bCs/>
          <w:sz w:val="24"/>
          <w:szCs w:val="24"/>
        </w:rPr>
        <w:t xml:space="preserve">квалифицированными </w:t>
      </w:r>
      <w:r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2B9B77C4" w14:textId="584F69ED" w:rsidR="00E32A9A" w:rsidRPr="00E32A9A" w:rsidRDefault="00027321" w:rsidP="00E32A9A">
      <w:pPr>
        <w:pStyle w:val="11"/>
        <w:shd w:val="clear" w:color="auto" w:fill="auto"/>
        <w:tabs>
          <w:tab w:val="left" w:pos="851"/>
        </w:tabs>
        <w:spacing w:line="240" w:lineRule="auto"/>
        <w:rPr>
          <w:bCs/>
          <w:color w:val="000000"/>
          <w:sz w:val="24"/>
          <w:szCs w:val="24"/>
          <w:lang w:bidi="ru-RU"/>
        </w:rPr>
      </w:pPr>
      <w:r w:rsidRPr="00E32A9A">
        <w:rPr>
          <w:bCs/>
          <w:color w:val="000000"/>
          <w:sz w:val="24"/>
          <w:szCs w:val="24"/>
          <w:lang w:bidi="ru-RU"/>
        </w:rPr>
        <w:t>По</w:t>
      </w:r>
      <w:r>
        <w:rPr>
          <w:bCs/>
          <w:color w:val="000000"/>
          <w:sz w:val="24"/>
          <w:szCs w:val="24"/>
          <w:lang w:bidi="ru-RU"/>
        </w:rPr>
        <w:t xml:space="preserve"> </w:t>
      </w:r>
      <w:r w:rsidRPr="00E32A9A">
        <w:rPr>
          <w:bCs/>
          <w:color w:val="000000"/>
          <w:sz w:val="24"/>
          <w:szCs w:val="24"/>
          <w:lang w:bidi="ru-RU"/>
        </w:rPr>
        <w:t>своему</w:t>
      </w:r>
      <w:r w:rsidR="00E32A9A" w:rsidRPr="00E32A9A">
        <w:rPr>
          <w:bCs/>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3C1F57B4" w14:textId="77777777" w:rsidR="00F557A5" w:rsidRPr="00F17C0B" w:rsidRDefault="00F557A5" w:rsidP="00F557A5">
      <w:pPr>
        <w:tabs>
          <w:tab w:val="left" w:pos="0"/>
        </w:tabs>
        <w:jc w:val="both"/>
        <w:rPr>
          <w:sz w:val="24"/>
          <w:szCs w:val="24"/>
        </w:rPr>
      </w:pPr>
      <w:r w:rsidRPr="00F557A5">
        <w:rPr>
          <w:bCs/>
          <w:sz w:val="24"/>
          <w:szCs w:val="24"/>
        </w:rPr>
        <w:t>9.2.</w:t>
      </w:r>
      <w:r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w:t>
      </w:r>
      <w:r w:rsidRPr="00F17C0B">
        <w:rPr>
          <w:sz w:val="24"/>
          <w:szCs w:val="24"/>
        </w:rPr>
        <w:lastRenderedPageBreak/>
        <w:t>до момента окончания ранее установленного срока действия настоящего Договора.</w:t>
      </w:r>
    </w:p>
    <w:p w14:paraId="19747ABF" w14:textId="77777777" w:rsidR="00F557A5" w:rsidRPr="00F557A5" w:rsidRDefault="00F557A5" w:rsidP="00F557A5">
      <w:pPr>
        <w:jc w:val="both"/>
        <w:rPr>
          <w:sz w:val="24"/>
        </w:rPr>
      </w:pPr>
      <w:r w:rsidRPr="00F557A5">
        <w:rPr>
          <w:sz w:val="24"/>
        </w:rPr>
        <w:t>9.3.</w:t>
      </w:r>
      <w:r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w:t>
      </w:r>
      <w:r w:rsidRPr="00F557A5">
        <w:rPr>
          <w:sz w:val="24"/>
        </w:rPr>
        <w:t>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6D11EEFC" w14:textId="1C94BBF1" w:rsidR="00F557A5" w:rsidRPr="00F557A5" w:rsidRDefault="00F557A5" w:rsidP="00F557A5">
      <w:pPr>
        <w:tabs>
          <w:tab w:val="left" w:pos="426"/>
        </w:tabs>
        <w:jc w:val="both"/>
        <w:rPr>
          <w:sz w:val="24"/>
          <w:szCs w:val="24"/>
        </w:rPr>
      </w:pPr>
      <w:r w:rsidRPr="00F557A5">
        <w:rPr>
          <w:sz w:val="24"/>
          <w:szCs w:val="24"/>
        </w:rPr>
        <w:t xml:space="preserve">9.4. В соответствии со </w:t>
      </w:r>
      <w:proofErr w:type="spellStart"/>
      <w:r w:rsidRPr="00F557A5">
        <w:rPr>
          <w:sz w:val="24"/>
          <w:szCs w:val="24"/>
        </w:rPr>
        <w:t>ст.ст</w:t>
      </w:r>
      <w:proofErr w:type="spellEnd"/>
      <w:r w:rsidRPr="00F557A5">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1308AAB9" w14:textId="02B98B2C" w:rsidR="00A84C61" w:rsidRPr="00F557A5" w:rsidRDefault="00A84C61" w:rsidP="00A84C61">
      <w:pPr>
        <w:jc w:val="both"/>
        <w:rPr>
          <w:bCs/>
          <w:noProof/>
          <w:sz w:val="24"/>
          <w:szCs w:val="24"/>
        </w:rPr>
      </w:pPr>
      <w:r w:rsidRPr="00F557A5">
        <w:rPr>
          <w:bCs/>
          <w:noProof/>
          <w:sz w:val="24"/>
          <w:szCs w:val="24"/>
        </w:rPr>
        <w:t>9.</w:t>
      </w:r>
      <w:r w:rsidR="00F557A5" w:rsidRPr="00F557A5">
        <w:rPr>
          <w:bCs/>
          <w:noProof/>
          <w:sz w:val="24"/>
          <w:szCs w:val="24"/>
        </w:rPr>
        <w:t>5</w:t>
      </w:r>
      <w:r w:rsidRPr="00F557A5">
        <w:rPr>
          <w:bCs/>
          <w:noProof/>
          <w:sz w:val="24"/>
          <w:szCs w:val="24"/>
        </w:rPr>
        <w:t>.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полного выполнения Сторонами принятых на себя обязательств, но не позднее «</w:t>
      </w:r>
      <w:r w:rsidR="005D45C9">
        <w:rPr>
          <w:bCs/>
          <w:noProof/>
          <w:sz w:val="24"/>
          <w:szCs w:val="24"/>
        </w:rPr>
        <w:t>30</w:t>
      </w:r>
      <w:r w:rsidRPr="00F557A5">
        <w:rPr>
          <w:bCs/>
          <w:noProof/>
          <w:sz w:val="24"/>
          <w:szCs w:val="24"/>
        </w:rPr>
        <w:t xml:space="preserve">» </w:t>
      </w:r>
      <w:r w:rsidR="007F1279">
        <w:rPr>
          <w:bCs/>
          <w:noProof/>
          <w:sz w:val="24"/>
          <w:szCs w:val="24"/>
        </w:rPr>
        <w:t>сентября</w:t>
      </w:r>
      <w:r w:rsidR="00DB609D" w:rsidRPr="00F557A5">
        <w:rPr>
          <w:bCs/>
          <w:noProof/>
          <w:sz w:val="24"/>
          <w:szCs w:val="24"/>
        </w:rPr>
        <w:t xml:space="preserve"> </w:t>
      </w:r>
      <w:r w:rsidR="00FE5BC5" w:rsidRPr="00F557A5">
        <w:rPr>
          <w:bCs/>
          <w:noProof/>
          <w:sz w:val="24"/>
          <w:szCs w:val="24"/>
        </w:rPr>
        <w:t>202</w:t>
      </w:r>
      <w:r w:rsidR="005D45C9">
        <w:rPr>
          <w:bCs/>
          <w:noProof/>
          <w:sz w:val="24"/>
          <w:szCs w:val="24"/>
        </w:rPr>
        <w:t>3</w:t>
      </w:r>
      <w:r w:rsidRPr="00F557A5">
        <w:rPr>
          <w:bCs/>
          <w:noProof/>
          <w:sz w:val="24"/>
          <w:szCs w:val="24"/>
        </w:rPr>
        <w:t xml:space="preserve"> года (в зависимости от того, что наступит ранее). </w:t>
      </w:r>
    </w:p>
    <w:p w14:paraId="4E8A3294" w14:textId="54F215CD" w:rsidR="00A84C61" w:rsidRPr="00F557A5" w:rsidRDefault="00A84C61" w:rsidP="00A84C61">
      <w:pPr>
        <w:pStyle w:val="aa"/>
        <w:jc w:val="both"/>
        <w:rPr>
          <w:bCs/>
          <w:color w:val="auto"/>
        </w:rPr>
      </w:pPr>
      <w:r w:rsidRPr="00F557A5">
        <w:rPr>
          <w:bCs/>
          <w:color w:val="auto"/>
        </w:rPr>
        <w:t>9.</w:t>
      </w:r>
      <w:r w:rsidR="00F557A5" w:rsidRPr="00F557A5">
        <w:rPr>
          <w:bCs/>
          <w:color w:val="auto"/>
        </w:rPr>
        <w:t>6</w:t>
      </w:r>
      <w:r w:rsidRPr="00F557A5">
        <w:rPr>
          <w:bCs/>
          <w:color w:val="auto"/>
        </w:rPr>
        <w:t>. Договор содержит следующие приложения:</w:t>
      </w:r>
    </w:p>
    <w:p w14:paraId="26C33A86" w14:textId="0B1C03F5" w:rsidR="00A84C61" w:rsidRPr="00F557A5" w:rsidRDefault="00A84C61" w:rsidP="00A84C61">
      <w:pPr>
        <w:suppressAutoHyphens/>
        <w:spacing w:line="228" w:lineRule="auto"/>
        <w:contextualSpacing/>
        <w:jc w:val="both"/>
        <w:outlineLvl w:val="0"/>
        <w:rPr>
          <w:bCs/>
          <w:sz w:val="24"/>
          <w:szCs w:val="24"/>
        </w:rPr>
      </w:pPr>
      <w:r w:rsidRPr="00F557A5">
        <w:rPr>
          <w:bCs/>
          <w:sz w:val="24"/>
          <w:szCs w:val="24"/>
        </w:rPr>
        <w:t>9.</w:t>
      </w:r>
      <w:r w:rsidR="00F557A5" w:rsidRPr="00F557A5">
        <w:rPr>
          <w:bCs/>
          <w:sz w:val="24"/>
          <w:szCs w:val="24"/>
        </w:rPr>
        <w:t>6</w:t>
      </w:r>
      <w:r w:rsidRPr="00F557A5">
        <w:rPr>
          <w:bCs/>
          <w:sz w:val="24"/>
          <w:szCs w:val="24"/>
        </w:rPr>
        <w:t>.1. Приложение № 1. Спецификация.</w:t>
      </w:r>
    </w:p>
    <w:p w14:paraId="2AA8E998" w14:textId="75F2DE21" w:rsidR="00A84C61" w:rsidRPr="00E32A9A" w:rsidRDefault="00A84C61" w:rsidP="00A84C61">
      <w:pPr>
        <w:pStyle w:val="aa"/>
        <w:jc w:val="both"/>
        <w:rPr>
          <w:bCs/>
          <w:color w:val="auto"/>
        </w:rPr>
      </w:pPr>
      <w:r w:rsidRPr="00F557A5">
        <w:rPr>
          <w:bCs/>
          <w:color w:val="auto"/>
        </w:rPr>
        <w:t>9.</w:t>
      </w:r>
      <w:r w:rsidR="00F557A5" w:rsidRPr="00F557A5">
        <w:rPr>
          <w:bCs/>
          <w:color w:val="auto"/>
        </w:rPr>
        <w:t>6</w:t>
      </w:r>
      <w:r w:rsidRPr="00F557A5">
        <w:rPr>
          <w:bCs/>
          <w:color w:val="auto"/>
        </w:rPr>
        <w:t>.2. Приложение № 2. Форма Заявки.</w:t>
      </w:r>
      <w:r w:rsidRPr="00E32A9A">
        <w:rPr>
          <w:bCs/>
          <w:color w:val="auto"/>
        </w:rPr>
        <w:t xml:space="preserve"> </w:t>
      </w:r>
    </w:p>
    <w:p w14:paraId="5BCB21E6" w14:textId="77777777" w:rsidR="00035F86" w:rsidRPr="0005763D" w:rsidRDefault="00035F86" w:rsidP="00A84C61">
      <w:pPr>
        <w:pStyle w:val="aa"/>
        <w:jc w:val="both"/>
        <w:rPr>
          <w:color w:val="auto"/>
        </w:rPr>
      </w:pPr>
    </w:p>
    <w:p w14:paraId="45F893C2" w14:textId="77777777" w:rsidR="00A84C61" w:rsidRPr="00E4422A" w:rsidRDefault="00A84C61" w:rsidP="00A84C61">
      <w:pPr>
        <w:jc w:val="center"/>
        <w:rPr>
          <w:b/>
          <w:sz w:val="24"/>
          <w:szCs w:val="24"/>
        </w:rPr>
      </w:pPr>
      <w:r w:rsidRPr="0092558B">
        <w:rPr>
          <w:b/>
          <w:sz w:val="24"/>
          <w:szCs w:val="24"/>
        </w:rPr>
        <w:t>10. Адреса и банковские реквизиты сторон.</w:t>
      </w:r>
    </w:p>
    <w:tbl>
      <w:tblPr>
        <w:tblW w:w="5000" w:type="pct"/>
        <w:tblLook w:val="01E0" w:firstRow="1" w:lastRow="1" w:firstColumn="1" w:lastColumn="1" w:noHBand="0" w:noVBand="0"/>
      </w:tblPr>
      <w:tblGrid>
        <w:gridCol w:w="5529"/>
        <w:gridCol w:w="4959"/>
      </w:tblGrid>
      <w:tr w:rsidR="00A84C61" w:rsidRPr="00F02E4E" w14:paraId="3DB4FC5D" w14:textId="77777777" w:rsidTr="00A6266F">
        <w:tc>
          <w:tcPr>
            <w:tcW w:w="2636" w:type="pct"/>
            <w:shd w:val="clear" w:color="auto" w:fill="auto"/>
          </w:tcPr>
          <w:p w14:paraId="6C494826" w14:textId="77777777" w:rsidR="00A84C61" w:rsidRPr="00F02E4E" w:rsidRDefault="00A84C61" w:rsidP="00AD354A">
            <w:pPr>
              <w:jc w:val="both"/>
              <w:rPr>
                <w:b/>
                <w:sz w:val="24"/>
                <w:szCs w:val="24"/>
              </w:rPr>
            </w:pPr>
            <w:r w:rsidRPr="00F02E4E">
              <w:rPr>
                <w:b/>
                <w:sz w:val="24"/>
                <w:szCs w:val="24"/>
              </w:rPr>
              <w:t>«Поставщик»</w:t>
            </w:r>
          </w:p>
          <w:p w14:paraId="5261CF5E" w14:textId="77777777" w:rsidR="00A84C61" w:rsidRPr="00F02E4E" w:rsidRDefault="00A84C61" w:rsidP="00AD354A">
            <w:pPr>
              <w:jc w:val="both"/>
              <w:rPr>
                <w:sz w:val="24"/>
                <w:szCs w:val="24"/>
              </w:rPr>
            </w:pPr>
          </w:p>
          <w:p w14:paraId="0D5D22D7" w14:textId="77777777" w:rsidR="00A84C61" w:rsidRPr="00F02E4E" w:rsidRDefault="00A84C61" w:rsidP="00AD354A">
            <w:pPr>
              <w:rPr>
                <w:sz w:val="24"/>
                <w:szCs w:val="24"/>
              </w:rPr>
            </w:pPr>
          </w:p>
          <w:p w14:paraId="490E55D7" w14:textId="77777777" w:rsidR="00A84C61" w:rsidRPr="00F02E4E" w:rsidRDefault="00A84C61" w:rsidP="00AD354A">
            <w:pPr>
              <w:rPr>
                <w:sz w:val="24"/>
                <w:szCs w:val="24"/>
              </w:rPr>
            </w:pPr>
          </w:p>
          <w:p w14:paraId="45FFFABD" w14:textId="77777777" w:rsidR="00A84C61" w:rsidRPr="00F02E4E" w:rsidRDefault="00A84C61" w:rsidP="00AD354A">
            <w:pPr>
              <w:rPr>
                <w:sz w:val="24"/>
                <w:szCs w:val="24"/>
              </w:rPr>
            </w:pPr>
          </w:p>
          <w:p w14:paraId="0842F224" w14:textId="77777777" w:rsidR="00A84C61" w:rsidRPr="00F02E4E" w:rsidRDefault="00A84C61" w:rsidP="00AD354A">
            <w:pPr>
              <w:rPr>
                <w:sz w:val="24"/>
                <w:szCs w:val="24"/>
              </w:rPr>
            </w:pPr>
          </w:p>
          <w:p w14:paraId="0B4FFB84" w14:textId="77777777" w:rsidR="00A84C61" w:rsidRPr="00F02E4E" w:rsidRDefault="00A84C61" w:rsidP="00AD354A">
            <w:pPr>
              <w:rPr>
                <w:sz w:val="24"/>
                <w:szCs w:val="24"/>
              </w:rPr>
            </w:pPr>
          </w:p>
          <w:p w14:paraId="16709F6B" w14:textId="77777777" w:rsidR="00A84C61" w:rsidRPr="00F02E4E" w:rsidRDefault="00A84C61" w:rsidP="00AD354A">
            <w:pPr>
              <w:rPr>
                <w:sz w:val="24"/>
                <w:szCs w:val="24"/>
              </w:rPr>
            </w:pPr>
          </w:p>
          <w:p w14:paraId="79A082A4" w14:textId="77777777" w:rsidR="00A84C61" w:rsidRPr="00F02E4E" w:rsidRDefault="00A84C61" w:rsidP="00AD354A">
            <w:pPr>
              <w:rPr>
                <w:sz w:val="24"/>
                <w:szCs w:val="24"/>
              </w:rPr>
            </w:pPr>
          </w:p>
          <w:p w14:paraId="1DC0C551" w14:textId="77777777" w:rsidR="00A84C61" w:rsidRPr="00F02E4E" w:rsidRDefault="00A84C61" w:rsidP="00AD354A">
            <w:pPr>
              <w:rPr>
                <w:sz w:val="24"/>
                <w:szCs w:val="24"/>
              </w:rPr>
            </w:pPr>
          </w:p>
          <w:p w14:paraId="075E7218" w14:textId="77777777" w:rsidR="00A84C61" w:rsidRDefault="00A84C61" w:rsidP="00AD354A">
            <w:pPr>
              <w:rPr>
                <w:sz w:val="24"/>
                <w:szCs w:val="24"/>
              </w:rPr>
            </w:pPr>
          </w:p>
          <w:p w14:paraId="4D4BC900" w14:textId="77777777" w:rsidR="00A84C61" w:rsidRPr="00F02E4E" w:rsidRDefault="00A84C61" w:rsidP="00AD354A">
            <w:pPr>
              <w:rPr>
                <w:sz w:val="24"/>
                <w:szCs w:val="24"/>
              </w:rPr>
            </w:pPr>
          </w:p>
          <w:p w14:paraId="6F6AED5F" w14:textId="77777777" w:rsidR="00A84C61" w:rsidRDefault="00A84C61" w:rsidP="00AD354A">
            <w:pPr>
              <w:rPr>
                <w:b/>
                <w:sz w:val="24"/>
                <w:szCs w:val="24"/>
              </w:rPr>
            </w:pPr>
          </w:p>
          <w:p w14:paraId="742156AF" w14:textId="77777777" w:rsidR="00A84C61" w:rsidRPr="00F02E4E" w:rsidRDefault="00A84C61" w:rsidP="00AD354A">
            <w:pPr>
              <w:rPr>
                <w:b/>
                <w:sz w:val="24"/>
                <w:szCs w:val="24"/>
              </w:rPr>
            </w:pPr>
          </w:p>
          <w:p w14:paraId="3E077D79" w14:textId="77777777" w:rsidR="00A84C61" w:rsidRPr="00F02E4E" w:rsidRDefault="00A84C61" w:rsidP="00AD354A">
            <w:pPr>
              <w:rPr>
                <w:sz w:val="24"/>
                <w:szCs w:val="24"/>
              </w:rPr>
            </w:pPr>
          </w:p>
          <w:p w14:paraId="40655536" w14:textId="77777777" w:rsidR="00A84C61" w:rsidRPr="00F02E4E" w:rsidRDefault="00A84C61" w:rsidP="00AD354A">
            <w:pPr>
              <w:rPr>
                <w:sz w:val="24"/>
                <w:szCs w:val="24"/>
              </w:rPr>
            </w:pPr>
            <w:r w:rsidRPr="00F02E4E">
              <w:rPr>
                <w:sz w:val="24"/>
                <w:szCs w:val="24"/>
              </w:rPr>
              <w:t xml:space="preserve">_____________________ </w:t>
            </w:r>
            <w:r w:rsidRPr="00F02E4E">
              <w:rPr>
                <w:b/>
                <w:sz w:val="24"/>
                <w:szCs w:val="24"/>
              </w:rPr>
              <w:t xml:space="preserve"> /                 /</w:t>
            </w:r>
          </w:p>
          <w:p w14:paraId="0A82D2AF" w14:textId="77777777" w:rsidR="00A84C61" w:rsidRPr="00DC31A4" w:rsidRDefault="00A84C61" w:rsidP="00AD354A">
            <w:pPr>
              <w:rPr>
                <w:b/>
              </w:rPr>
            </w:pPr>
            <w:r w:rsidRPr="00DC31A4">
              <w:rPr>
                <w:b/>
              </w:rPr>
              <w:t>М.П.</w:t>
            </w:r>
          </w:p>
        </w:tc>
        <w:tc>
          <w:tcPr>
            <w:tcW w:w="2364" w:type="pct"/>
            <w:shd w:val="clear" w:color="auto" w:fill="auto"/>
          </w:tcPr>
          <w:p w14:paraId="57D943C9" w14:textId="77777777" w:rsidR="00A84C61" w:rsidRPr="00F02E4E" w:rsidRDefault="00A84C61" w:rsidP="00AD354A">
            <w:pPr>
              <w:rPr>
                <w:b/>
                <w:sz w:val="24"/>
                <w:szCs w:val="24"/>
              </w:rPr>
            </w:pPr>
            <w:r w:rsidRPr="00F02E4E">
              <w:rPr>
                <w:b/>
                <w:sz w:val="24"/>
                <w:szCs w:val="24"/>
              </w:rPr>
              <w:t>«Покупатель»</w:t>
            </w:r>
          </w:p>
          <w:p w14:paraId="450A6969" w14:textId="77777777" w:rsidR="00A84C61" w:rsidRPr="00F02E4E" w:rsidRDefault="00A84C61" w:rsidP="00AD354A">
            <w:pPr>
              <w:rPr>
                <w:sz w:val="24"/>
                <w:szCs w:val="24"/>
              </w:rPr>
            </w:pPr>
            <w:r w:rsidRPr="00F02E4E">
              <w:rPr>
                <w:sz w:val="24"/>
                <w:szCs w:val="24"/>
              </w:rPr>
              <w:t>ИНН/КПП 1651050540/165101001</w:t>
            </w:r>
          </w:p>
          <w:p w14:paraId="3B7AB07F" w14:textId="77777777" w:rsidR="00A84C61" w:rsidRPr="00F02E4E" w:rsidRDefault="00A84C61" w:rsidP="00AD354A">
            <w:pPr>
              <w:rPr>
                <w:sz w:val="24"/>
                <w:szCs w:val="24"/>
              </w:rPr>
            </w:pPr>
            <w:r w:rsidRPr="00F02E4E">
              <w:rPr>
                <w:sz w:val="24"/>
                <w:szCs w:val="24"/>
              </w:rPr>
              <w:t xml:space="preserve">р/с </w:t>
            </w:r>
            <w:r>
              <w:rPr>
                <w:sz w:val="24"/>
                <w:szCs w:val="24"/>
              </w:rPr>
              <w:t>40702810262000025930</w:t>
            </w:r>
          </w:p>
          <w:p w14:paraId="6CD1B952" w14:textId="77777777" w:rsidR="00A84C61" w:rsidRPr="00F02E4E" w:rsidRDefault="00A84C61" w:rsidP="00AD354A">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44BF800A" w14:textId="77777777" w:rsidR="00A84C61" w:rsidRPr="00F02E4E" w:rsidRDefault="00A84C61" w:rsidP="00AD354A">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019FE637" w14:textId="77777777" w:rsidR="00A84C61" w:rsidRPr="00F02E4E" w:rsidRDefault="00A84C61" w:rsidP="00AD354A">
            <w:pPr>
              <w:rPr>
                <w:sz w:val="24"/>
                <w:szCs w:val="24"/>
              </w:rPr>
            </w:pPr>
            <w:r w:rsidRPr="00F02E4E">
              <w:rPr>
                <w:sz w:val="24"/>
                <w:szCs w:val="24"/>
              </w:rPr>
              <w:t>тел./факс: (8555) 44-03-63/44-03-96</w:t>
            </w:r>
          </w:p>
          <w:p w14:paraId="6E4F72A4" w14:textId="77777777" w:rsidR="00A84C61" w:rsidRDefault="00A84C61" w:rsidP="00AD354A">
            <w:pPr>
              <w:rPr>
                <w:sz w:val="24"/>
                <w:szCs w:val="24"/>
              </w:rPr>
            </w:pPr>
            <w:r w:rsidRPr="00F02E4E">
              <w:rPr>
                <w:sz w:val="24"/>
                <w:szCs w:val="24"/>
              </w:rPr>
              <w:t>юр. адрес: 423570, РТ, Нижнекамский район,</w:t>
            </w:r>
            <w:r>
              <w:rPr>
                <w:sz w:val="24"/>
                <w:szCs w:val="24"/>
              </w:rPr>
              <w:t xml:space="preserve"> </w:t>
            </w:r>
          </w:p>
          <w:p w14:paraId="78EDF34A" w14:textId="77777777" w:rsidR="00A84C61" w:rsidRPr="00F02E4E" w:rsidRDefault="00A84C61" w:rsidP="00AD354A">
            <w:pPr>
              <w:rPr>
                <w:sz w:val="24"/>
                <w:szCs w:val="24"/>
              </w:rPr>
            </w:pPr>
            <w:r w:rsidRPr="00F02E4E">
              <w:rPr>
                <w:sz w:val="24"/>
                <w:szCs w:val="24"/>
              </w:rPr>
              <w:t>г. Нижнекамск, ул. Первопроходцев, д. 12 А</w:t>
            </w:r>
          </w:p>
          <w:p w14:paraId="5B9B510C" w14:textId="77777777" w:rsidR="00A84C61" w:rsidRPr="00F02E4E" w:rsidRDefault="00A84C61" w:rsidP="00AD354A">
            <w:pPr>
              <w:rPr>
                <w:sz w:val="24"/>
                <w:szCs w:val="24"/>
              </w:rPr>
            </w:pPr>
            <w:r w:rsidRPr="00F02E4E">
              <w:rPr>
                <w:sz w:val="24"/>
                <w:szCs w:val="24"/>
              </w:rPr>
              <w:t xml:space="preserve">почтовый адрес: 423570, РТ, г. Нижнекамск, </w:t>
            </w:r>
          </w:p>
          <w:p w14:paraId="70811A3D" w14:textId="77777777" w:rsidR="00A84C61" w:rsidRPr="00F02E4E" w:rsidRDefault="00A84C61" w:rsidP="00AD354A">
            <w:pPr>
              <w:rPr>
                <w:sz w:val="24"/>
                <w:szCs w:val="24"/>
              </w:rPr>
            </w:pPr>
            <w:r w:rsidRPr="00F02E4E">
              <w:rPr>
                <w:sz w:val="24"/>
                <w:szCs w:val="24"/>
              </w:rPr>
              <w:t xml:space="preserve">п/о 6, а/я 6134 </w:t>
            </w:r>
          </w:p>
          <w:p w14:paraId="23D8910B" w14:textId="77777777" w:rsidR="00A84C61" w:rsidRPr="00F02E4E" w:rsidRDefault="00A84C61" w:rsidP="00AD354A">
            <w:pPr>
              <w:rPr>
                <w:sz w:val="24"/>
                <w:szCs w:val="24"/>
              </w:rPr>
            </w:pPr>
          </w:p>
          <w:p w14:paraId="464128A4" w14:textId="77777777" w:rsidR="00A84C61" w:rsidRPr="00F02E4E" w:rsidRDefault="00A84C61" w:rsidP="00AD354A">
            <w:pPr>
              <w:rPr>
                <w:b/>
                <w:sz w:val="24"/>
                <w:szCs w:val="24"/>
              </w:rPr>
            </w:pPr>
            <w:r w:rsidRPr="00F02E4E">
              <w:rPr>
                <w:b/>
                <w:sz w:val="24"/>
                <w:szCs w:val="24"/>
              </w:rPr>
              <w:t>Директор ООО «ПЭС-НК»</w:t>
            </w:r>
          </w:p>
          <w:p w14:paraId="4CC0E6A8" w14:textId="77777777" w:rsidR="00A84C61" w:rsidRDefault="00A84C61" w:rsidP="00AD354A">
            <w:pPr>
              <w:rPr>
                <w:b/>
                <w:sz w:val="24"/>
                <w:szCs w:val="24"/>
              </w:rPr>
            </w:pPr>
          </w:p>
          <w:p w14:paraId="1F5D9506" w14:textId="77777777" w:rsidR="00A84C61" w:rsidRPr="00F02E4E" w:rsidRDefault="00A84C61" w:rsidP="00AD354A">
            <w:pPr>
              <w:rPr>
                <w:b/>
                <w:sz w:val="24"/>
                <w:szCs w:val="24"/>
              </w:rPr>
            </w:pPr>
          </w:p>
          <w:p w14:paraId="642AC06C" w14:textId="77777777" w:rsidR="00A84C61" w:rsidRPr="00F02E4E" w:rsidRDefault="00A84C61" w:rsidP="00AD354A">
            <w:pPr>
              <w:rPr>
                <w:b/>
                <w:sz w:val="24"/>
                <w:szCs w:val="24"/>
              </w:rPr>
            </w:pPr>
            <w:r w:rsidRPr="00F02E4E">
              <w:rPr>
                <w:b/>
                <w:sz w:val="24"/>
                <w:szCs w:val="24"/>
              </w:rPr>
              <w:t xml:space="preserve">_____________________ Е.В. Рогов   </w:t>
            </w:r>
          </w:p>
          <w:p w14:paraId="5724E6BE" w14:textId="77777777" w:rsidR="00A84C61" w:rsidRPr="00DC31A4" w:rsidRDefault="00A84C61" w:rsidP="00AD354A">
            <w:pPr>
              <w:rPr>
                <w:b/>
              </w:rPr>
            </w:pPr>
            <w:r w:rsidRPr="00DC31A4">
              <w:rPr>
                <w:b/>
              </w:rPr>
              <w:t>М.П.</w:t>
            </w:r>
            <w:r w:rsidRPr="00DC31A4">
              <w:rPr>
                <w:b/>
              </w:rPr>
              <w:tab/>
            </w:r>
          </w:p>
        </w:tc>
      </w:tr>
    </w:tbl>
    <w:p w14:paraId="6342407E" w14:textId="77777777" w:rsidR="00A84C61" w:rsidRDefault="00A84C61" w:rsidP="00A84C61"/>
    <w:p w14:paraId="7FB11143" w14:textId="77777777" w:rsidR="00A84C61" w:rsidRDefault="00A84C61" w:rsidP="00A84C61"/>
    <w:p w14:paraId="46F04255" w14:textId="77777777" w:rsidR="00A84C61" w:rsidRDefault="00A84C61" w:rsidP="00A84C61"/>
    <w:p w14:paraId="0A2D8EA0" w14:textId="77777777" w:rsidR="00A84C61" w:rsidRDefault="00A84C61" w:rsidP="00A84C61"/>
    <w:p w14:paraId="10C53824" w14:textId="77777777" w:rsidR="00A84C61" w:rsidRDefault="00A84C61" w:rsidP="00A84C61"/>
    <w:p w14:paraId="79077067" w14:textId="77777777" w:rsidR="00A84C61" w:rsidRDefault="00A84C61" w:rsidP="00A84C61"/>
    <w:p w14:paraId="2D700985" w14:textId="77777777" w:rsidR="00A84C61" w:rsidRDefault="00A84C61" w:rsidP="00A84C61"/>
    <w:p w14:paraId="3E29EE96" w14:textId="77777777" w:rsidR="00A84C61" w:rsidRDefault="00A84C61" w:rsidP="00A84C61"/>
    <w:p w14:paraId="69B2BDF7" w14:textId="77777777" w:rsidR="00A84C61" w:rsidRDefault="00A84C61" w:rsidP="00A84C61"/>
    <w:p w14:paraId="092EA5E5" w14:textId="77777777" w:rsidR="00A84C61" w:rsidRDefault="00A84C61" w:rsidP="00A84C61"/>
    <w:p w14:paraId="5D9EEAA7" w14:textId="77777777" w:rsidR="00A84C61" w:rsidRDefault="00A84C61" w:rsidP="00A84C61"/>
    <w:p w14:paraId="349CE5CE" w14:textId="77777777" w:rsidR="00A84C61" w:rsidRDefault="00A84C61" w:rsidP="00A84C61"/>
    <w:p w14:paraId="0228E136" w14:textId="52C2B647" w:rsidR="00A84C61" w:rsidRDefault="00A84C61" w:rsidP="00A84C61"/>
    <w:p w14:paraId="12D7A214" w14:textId="75719C66" w:rsidR="00EA27BA" w:rsidRDefault="00EA27BA" w:rsidP="00A84C61"/>
    <w:p w14:paraId="2289EBAB" w14:textId="2022C748" w:rsidR="00EA27BA" w:rsidRDefault="00EA27BA" w:rsidP="00A84C61"/>
    <w:p w14:paraId="7143C58F" w14:textId="4FFEE5D3" w:rsidR="00EA27BA" w:rsidRDefault="00EA27BA" w:rsidP="00A84C61"/>
    <w:p w14:paraId="00C3B8A2" w14:textId="77777777" w:rsidR="00EA27BA" w:rsidRDefault="00EA27BA" w:rsidP="00A84C61"/>
    <w:p w14:paraId="698F5217" w14:textId="77777777" w:rsidR="00E0796B" w:rsidRDefault="00E0796B" w:rsidP="00A84C61"/>
    <w:p w14:paraId="75549221" w14:textId="77777777" w:rsidR="00A84C61" w:rsidRDefault="00A84C61" w:rsidP="00A84C61"/>
    <w:p w14:paraId="48770110" w14:textId="77777777" w:rsidR="00A84C61" w:rsidRDefault="00A84C61" w:rsidP="00A84C61"/>
    <w:p w14:paraId="1870A426" w14:textId="77777777" w:rsidR="00A84C61" w:rsidRDefault="00A84C61"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3992"/>
      </w:tblGrid>
      <w:tr w:rsidR="00A84C61" w14:paraId="4FC63FAC" w14:textId="77777777" w:rsidTr="00AD354A">
        <w:tc>
          <w:tcPr>
            <w:tcW w:w="3097" w:type="pct"/>
          </w:tcPr>
          <w:p w14:paraId="0B96E306" w14:textId="77777777" w:rsidR="00A84C61" w:rsidRDefault="00A84C61" w:rsidP="00AD354A">
            <w:pPr>
              <w:pStyle w:val="ConsNormal"/>
              <w:ind w:right="0" w:firstLine="0"/>
              <w:rPr>
                <w:rFonts w:ascii="Times New Roman" w:hAnsi="Times New Roman" w:cs="Times New Roman"/>
                <w:b/>
                <w:sz w:val="24"/>
                <w:szCs w:val="24"/>
              </w:rPr>
            </w:pPr>
          </w:p>
        </w:tc>
        <w:tc>
          <w:tcPr>
            <w:tcW w:w="1903" w:type="pct"/>
          </w:tcPr>
          <w:p w14:paraId="36901018"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A84C61" w:rsidRPr="006108A0" w14:paraId="51126588" w14:textId="77777777" w:rsidTr="00AD354A">
        <w:tc>
          <w:tcPr>
            <w:tcW w:w="3097" w:type="pct"/>
          </w:tcPr>
          <w:p w14:paraId="03858EA4"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35BDE54C"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3622F3B8" w14:textId="77777777" w:rsidTr="00AD354A">
        <w:trPr>
          <w:trHeight w:val="270"/>
        </w:trPr>
        <w:tc>
          <w:tcPr>
            <w:tcW w:w="3097" w:type="pct"/>
          </w:tcPr>
          <w:p w14:paraId="49CDF2D7"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7CE9F32D" w14:textId="3B3F437E" w:rsidR="00A84C61" w:rsidRPr="006108A0" w:rsidRDefault="00A84C61" w:rsidP="00C62BB0">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E0796B">
              <w:rPr>
                <w:rFonts w:ascii="Times New Roman" w:hAnsi="Times New Roman" w:cs="Times New Roman"/>
                <w:sz w:val="24"/>
                <w:szCs w:val="24"/>
              </w:rPr>
              <w:t>2</w:t>
            </w:r>
            <w:r w:rsidRPr="006108A0">
              <w:rPr>
                <w:rFonts w:ascii="Times New Roman" w:hAnsi="Times New Roman" w:cs="Times New Roman"/>
                <w:sz w:val="24"/>
                <w:szCs w:val="24"/>
              </w:rPr>
              <w:t xml:space="preserve"> г.</w:t>
            </w:r>
          </w:p>
        </w:tc>
      </w:tr>
    </w:tbl>
    <w:p w14:paraId="75ECA2BF" w14:textId="77777777" w:rsidR="00A84C61" w:rsidRPr="00D5021A" w:rsidRDefault="00A84C61" w:rsidP="00A84C61">
      <w:pPr>
        <w:suppressAutoHyphens/>
        <w:spacing w:line="228" w:lineRule="auto"/>
        <w:contextualSpacing/>
        <w:jc w:val="center"/>
        <w:outlineLvl w:val="0"/>
        <w:rPr>
          <w:b/>
          <w:bCs/>
          <w:color w:val="000000"/>
          <w:sz w:val="24"/>
          <w:szCs w:val="24"/>
          <w:lang w:eastAsia="ar-SA"/>
        </w:rPr>
      </w:pPr>
    </w:p>
    <w:p w14:paraId="122C6F7A" w14:textId="77777777" w:rsidR="00A84C61" w:rsidRDefault="00A84C61" w:rsidP="00A84C61">
      <w:pPr>
        <w:suppressAutoHyphens/>
        <w:spacing w:line="228" w:lineRule="auto"/>
        <w:contextualSpacing/>
        <w:jc w:val="center"/>
        <w:outlineLvl w:val="0"/>
        <w:rPr>
          <w:b/>
          <w:bCs/>
          <w:color w:val="000000"/>
          <w:sz w:val="22"/>
          <w:szCs w:val="22"/>
          <w:lang w:eastAsia="ar-SA"/>
        </w:rPr>
      </w:pPr>
    </w:p>
    <w:p w14:paraId="4DBD58FC" w14:textId="77777777" w:rsidR="00A84C61" w:rsidRPr="005647B3" w:rsidRDefault="00A84C61" w:rsidP="00A84C61">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740BA831" w14:textId="77777777" w:rsidR="00A84C61"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E40482C" w14:textId="77777777" w:rsidR="00A84C61" w:rsidRPr="002306B8"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031DC13D" w14:textId="77777777" w:rsidR="00A84C61" w:rsidRPr="00E47C90" w:rsidRDefault="00A84C61" w:rsidP="00A84C61">
      <w:pPr>
        <w:rPr>
          <w:sz w:val="24"/>
          <w:szCs w:val="24"/>
        </w:rPr>
      </w:pPr>
    </w:p>
    <w:p w14:paraId="278B0160" w14:textId="77777777" w:rsidR="00A84C61" w:rsidRDefault="00A84C61" w:rsidP="00A84C61">
      <w:pPr>
        <w:pStyle w:val="ConsNormal"/>
        <w:widowControl w:val="0"/>
        <w:ind w:right="0" w:firstLine="0"/>
        <w:rPr>
          <w:rFonts w:ascii="Times New Roman" w:hAnsi="Times New Roman" w:cs="Times New Roman"/>
          <w:b/>
          <w:sz w:val="24"/>
          <w:szCs w:val="24"/>
        </w:rPr>
      </w:pPr>
    </w:p>
    <w:p w14:paraId="1AC08CE8" w14:textId="77777777" w:rsidR="00A84C61" w:rsidRDefault="00A84C61" w:rsidP="00A84C61">
      <w:pPr>
        <w:pStyle w:val="ConsNormal"/>
        <w:widowControl w:val="0"/>
        <w:ind w:right="0" w:firstLine="0"/>
        <w:rPr>
          <w:rFonts w:ascii="Times New Roman" w:hAnsi="Times New Roman" w:cs="Times New Roman"/>
          <w:b/>
          <w:sz w:val="24"/>
          <w:szCs w:val="24"/>
        </w:rPr>
      </w:pPr>
    </w:p>
    <w:p w14:paraId="67EA6045" w14:textId="77777777" w:rsidR="00A84C61" w:rsidRDefault="00A84C61" w:rsidP="00A84C61">
      <w:pPr>
        <w:pStyle w:val="ConsNormal"/>
        <w:widowControl w:val="0"/>
        <w:ind w:right="0" w:firstLine="0"/>
        <w:rPr>
          <w:rFonts w:ascii="Times New Roman" w:hAnsi="Times New Roman" w:cs="Times New Roman"/>
          <w:b/>
          <w:sz w:val="24"/>
          <w:szCs w:val="24"/>
        </w:rPr>
      </w:pPr>
    </w:p>
    <w:p w14:paraId="257C158E" w14:textId="77777777" w:rsidR="00A84C61" w:rsidRDefault="00A84C61" w:rsidP="00A84C61">
      <w:pPr>
        <w:pStyle w:val="ConsNormal"/>
        <w:widowControl w:val="0"/>
        <w:ind w:right="0" w:firstLine="0"/>
        <w:rPr>
          <w:rFonts w:ascii="Times New Roman" w:hAnsi="Times New Roman" w:cs="Times New Roman"/>
          <w:b/>
          <w:sz w:val="24"/>
          <w:szCs w:val="24"/>
        </w:rPr>
      </w:pPr>
    </w:p>
    <w:p w14:paraId="24539DF0" w14:textId="77777777" w:rsidR="00A84C61" w:rsidRDefault="00A84C61" w:rsidP="00A84C61">
      <w:pPr>
        <w:pStyle w:val="ConsNormal"/>
        <w:widowControl w:val="0"/>
        <w:ind w:right="0" w:firstLine="0"/>
        <w:rPr>
          <w:rFonts w:ascii="Times New Roman" w:hAnsi="Times New Roman" w:cs="Times New Roman"/>
          <w:b/>
          <w:sz w:val="24"/>
          <w:szCs w:val="24"/>
        </w:rPr>
      </w:pPr>
    </w:p>
    <w:p w14:paraId="36DEC041" w14:textId="77777777" w:rsidR="00A84C61" w:rsidRDefault="00A84C61" w:rsidP="00A84C61">
      <w:pPr>
        <w:pStyle w:val="ConsNormal"/>
        <w:widowControl w:val="0"/>
        <w:ind w:right="0" w:firstLine="0"/>
        <w:rPr>
          <w:rFonts w:ascii="Times New Roman" w:hAnsi="Times New Roman" w:cs="Times New Roman"/>
          <w:b/>
          <w:sz w:val="24"/>
          <w:szCs w:val="24"/>
        </w:rPr>
      </w:pPr>
    </w:p>
    <w:p w14:paraId="1A823CB5" w14:textId="77777777" w:rsidR="00A84C61" w:rsidRDefault="00A84C61" w:rsidP="00A84C61">
      <w:pPr>
        <w:pStyle w:val="ConsNormal"/>
        <w:widowControl w:val="0"/>
        <w:ind w:right="0" w:firstLine="0"/>
        <w:rPr>
          <w:rFonts w:ascii="Times New Roman" w:hAnsi="Times New Roman" w:cs="Times New Roman"/>
          <w:b/>
          <w:sz w:val="24"/>
          <w:szCs w:val="24"/>
        </w:rPr>
      </w:pPr>
    </w:p>
    <w:p w14:paraId="115F9CFC" w14:textId="77777777" w:rsidR="00A84C61" w:rsidRDefault="00A84C61" w:rsidP="00A84C61">
      <w:pPr>
        <w:pStyle w:val="ConsNormal"/>
        <w:widowControl w:val="0"/>
        <w:ind w:right="0" w:firstLine="0"/>
        <w:rPr>
          <w:rFonts w:ascii="Times New Roman" w:hAnsi="Times New Roman" w:cs="Times New Roman"/>
          <w:b/>
          <w:sz w:val="24"/>
          <w:szCs w:val="24"/>
        </w:rPr>
      </w:pPr>
    </w:p>
    <w:p w14:paraId="1C162FFD" w14:textId="77777777" w:rsidR="00A84C61" w:rsidRDefault="00A84C61" w:rsidP="00A84C61">
      <w:pPr>
        <w:pStyle w:val="ConsNormal"/>
        <w:widowControl w:val="0"/>
        <w:ind w:right="0" w:firstLine="0"/>
        <w:rPr>
          <w:rFonts w:ascii="Times New Roman" w:hAnsi="Times New Roman" w:cs="Times New Roman"/>
          <w:b/>
          <w:sz w:val="24"/>
          <w:szCs w:val="24"/>
        </w:rPr>
      </w:pPr>
    </w:p>
    <w:p w14:paraId="1A3BB87B" w14:textId="77777777" w:rsidR="00A84C61" w:rsidRDefault="00A84C61" w:rsidP="00A84C61">
      <w:pPr>
        <w:pStyle w:val="ConsNormal"/>
        <w:widowControl w:val="0"/>
        <w:ind w:right="0" w:firstLine="0"/>
        <w:rPr>
          <w:rFonts w:ascii="Times New Roman" w:hAnsi="Times New Roman" w:cs="Times New Roman"/>
          <w:b/>
          <w:sz w:val="24"/>
          <w:szCs w:val="24"/>
        </w:rPr>
      </w:pPr>
    </w:p>
    <w:p w14:paraId="002109AC" w14:textId="77777777" w:rsidR="00A84C61" w:rsidRDefault="00A84C61" w:rsidP="00A84C61">
      <w:pPr>
        <w:pStyle w:val="ConsNormal"/>
        <w:widowControl w:val="0"/>
        <w:ind w:right="0" w:firstLine="0"/>
        <w:rPr>
          <w:rFonts w:ascii="Times New Roman" w:hAnsi="Times New Roman" w:cs="Times New Roman"/>
          <w:b/>
          <w:sz w:val="24"/>
          <w:szCs w:val="24"/>
        </w:rPr>
      </w:pPr>
    </w:p>
    <w:p w14:paraId="0E7CCDCD" w14:textId="77777777" w:rsidR="00A84C61" w:rsidRDefault="00A84C61" w:rsidP="00A84C61">
      <w:pPr>
        <w:pStyle w:val="ConsNormal"/>
        <w:widowControl w:val="0"/>
        <w:ind w:right="0" w:firstLine="0"/>
        <w:rPr>
          <w:rFonts w:ascii="Times New Roman" w:hAnsi="Times New Roman" w:cs="Times New Roman"/>
          <w:b/>
          <w:sz w:val="24"/>
          <w:szCs w:val="24"/>
        </w:rPr>
      </w:pPr>
    </w:p>
    <w:p w14:paraId="64EFDB6F" w14:textId="77777777" w:rsidR="00A84C61" w:rsidRDefault="00A84C61" w:rsidP="00A84C61">
      <w:pPr>
        <w:pStyle w:val="ConsNormal"/>
        <w:widowControl w:val="0"/>
        <w:ind w:right="0" w:firstLine="0"/>
        <w:rPr>
          <w:rFonts w:ascii="Times New Roman" w:hAnsi="Times New Roman" w:cs="Times New Roman"/>
          <w:b/>
          <w:sz w:val="24"/>
          <w:szCs w:val="24"/>
        </w:rPr>
      </w:pPr>
    </w:p>
    <w:p w14:paraId="60C20EBD" w14:textId="77777777" w:rsidR="00A84C61" w:rsidRDefault="00A84C61" w:rsidP="00A84C61">
      <w:pPr>
        <w:pStyle w:val="ConsNormal"/>
        <w:widowControl w:val="0"/>
        <w:ind w:right="0" w:firstLine="0"/>
        <w:rPr>
          <w:rFonts w:ascii="Times New Roman" w:hAnsi="Times New Roman" w:cs="Times New Roman"/>
          <w:b/>
          <w:sz w:val="24"/>
          <w:szCs w:val="24"/>
        </w:rPr>
      </w:pPr>
    </w:p>
    <w:p w14:paraId="0FBC5DC7" w14:textId="77777777" w:rsidR="00A84C61" w:rsidRDefault="00A84C61" w:rsidP="00A84C61">
      <w:pPr>
        <w:pStyle w:val="ConsNormal"/>
        <w:widowControl w:val="0"/>
        <w:ind w:right="0" w:firstLine="0"/>
        <w:rPr>
          <w:rFonts w:ascii="Times New Roman" w:hAnsi="Times New Roman" w:cs="Times New Roman"/>
          <w:b/>
          <w:sz w:val="24"/>
          <w:szCs w:val="24"/>
        </w:rPr>
      </w:pPr>
    </w:p>
    <w:p w14:paraId="48664B19" w14:textId="77777777" w:rsidR="00A84C61" w:rsidRDefault="00A84C61" w:rsidP="00A84C61">
      <w:pPr>
        <w:pStyle w:val="ConsNormal"/>
        <w:widowControl w:val="0"/>
        <w:ind w:right="0" w:firstLine="0"/>
        <w:rPr>
          <w:rFonts w:ascii="Times New Roman" w:hAnsi="Times New Roman" w:cs="Times New Roman"/>
          <w:b/>
          <w:sz w:val="24"/>
          <w:szCs w:val="24"/>
        </w:rPr>
      </w:pPr>
    </w:p>
    <w:p w14:paraId="175BD394" w14:textId="77777777" w:rsidR="00A84C61" w:rsidRDefault="00A84C61" w:rsidP="00A84C61">
      <w:pPr>
        <w:pStyle w:val="ConsNormal"/>
        <w:widowControl w:val="0"/>
        <w:ind w:right="0" w:firstLine="0"/>
        <w:rPr>
          <w:rFonts w:ascii="Times New Roman" w:hAnsi="Times New Roman" w:cs="Times New Roman"/>
          <w:b/>
          <w:sz w:val="24"/>
          <w:szCs w:val="24"/>
        </w:rPr>
      </w:pPr>
    </w:p>
    <w:p w14:paraId="33F3D8E7" w14:textId="2985A651" w:rsidR="00DC31A4" w:rsidRPr="00D758FE" w:rsidRDefault="00DC31A4" w:rsidP="00DC31A4">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 xml:space="preserve">(в случае, если </w:t>
      </w:r>
      <w:r w:rsidR="009A64DC">
        <w:rPr>
          <w:bCs/>
          <w:i/>
          <w:sz w:val="22"/>
          <w:szCs w:val="22"/>
        </w:rPr>
        <w:t>Поставщик</w:t>
      </w:r>
      <w:r w:rsidRPr="008C0243">
        <w:rPr>
          <w:bCs/>
          <w:i/>
          <w:sz w:val="22"/>
          <w:szCs w:val="22"/>
        </w:rPr>
        <w:t xml:space="preserve">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C8D8A39" w14:textId="77777777" w:rsidR="00A84C61" w:rsidRDefault="00A84C61" w:rsidP="00A84C61">
      <w:pPr>
        <w:pStyle w:val="ConsNormal"/>
        <w:widowControl w:val="0"/>
        <w:ind w:right="0" w:firstLine="0"/>
        <w:rPr>
          <w:rFonts w:ascii="Times New Roman" w:hAnsi="Times New Roman" w:cs="Times New Roman"/>
          <w:b/>
          <w:sz w:val="24"/>
          <w:szCs w:val="24"/>
        </w:rPr>
      </w:pPr>
    </w:p>
    <w:p w14:paraId="3CFC9FB9" w14:textId="77777777" w:rsidR="00A84C61" w:rsidRDefault="00A84C61" w:rsidP="00A84C61">
      <w:pPr>
        <w:pStyle w:val="ConsNormal"/>
        <w:widowControl w:val="0"/>
        <w:ind w:right="0" w:firstLine="0"/>
        <w:rPr>
          <w:rFonts w:ascii="Times New Roman" w:hAnsi="Times New Roman" w:cs="Times New Roman"/>
          <w:b/>
          <w:sz w:val="24"/>
          <w:szCs w:val="24"/>
        </w:rPr>
      </w:pPr>
    </w:p>
    <w:p w14:paraId="42884F14" w14:textId="77777777" w:rsidR="00A84C61" w:rsidRDefault="00A84C61" w:rsidP="00A84C61">
      <w:pPr>
        <w:pStyle w:val="ConsNormal"/>
        <w:widowControl w:val="0"/>
        <w:ind w:right="0" w:firstLine="0"/>
        <w:rPr>
          <w:rFonts w:ascii="Times New Roman" w:hAnsi="Times New Roman" w:cs="Times New Roman"/>
          <w:b/>
          <w:sz w:val="24"/>
          <w:szCs w:val="24"/>
        </w:rPr>
      </w:pPr>
    </w:p>
    <w:p w14:paraId="024E8810" w14:textId="77777777" w:rsidR="00A84C61" w:rsidRDefault="00A84C61" w:rsidP="00A84C61">
      <w:pPr>
        <w:pStyle w:val="ConsNormal"/>
        <w:widowControl w:val="0"/>
        <w:ind w:right="0" w:firstLine="0"/>
        <w:rPr>
          <w:rFonts w:ascii="Times New Roman" w:hAnsi="Times New Roman" w:cs="Times New Roman"/>
          <w:b/>
          <w:sz w:val="24"/>
          <w:szCs w:val="24"/>
        </w:rPr>
      </w:pPr>
    </w:p>
    <w:p w14:paraId="19C68077" w14:textId="77777777" w:rsidR="00A84C61" w:rsidRDefault="00A84C61" w:rsidP="00A84C61">
      <w:pPr>
        <w:pStyle w:val="ConsNormal"/>
        <w:widowControl w:val="0"/>
        <w:ind w:right="0" w:firstLine="0"/>
        <w:rPr>
          <w:rFonts w:ascii="Times New Roman" w:hAnsi="Times New Roman" w:cs="Times New Roman"/>
          <w:b/>
          <w:sz w:val="24"/>
          <w:szCs w:val="24"/>
        </w:rPr>
      </w:pPr>
    </w:p>
    <w:p w14:paraId="6F3B26FA" w14:textId="77777777" w:rsidR="00A84C61" w:rsidRDefault="00A84C61" w:rsidP="00A84C61">
      <w:pPr>
        <w:pStyle w:val="ConsNormal"/>
        <w:widowControl w:val="0"/>
        <w:ind w:right="0" w:firstLine="0"/>
        <w:rPr>
          <w:rFonts w:ascii="Times New Roman" w:hAnsi="Times New Roman" w:cs="Times New Roman"/>
          <w:b/>
          <w:sz w:val="24"/>
          <w:szCs w:val="24"/>
        </w:rPr>
      </w:pPr>
    </w:p>
    <w:p w14:paraId="4B533C2E" w14:textId="77777777" w:rsidR="00A84C61" w:rsidRDefault="00A84C61" w:rsidP="00A84C61">
      <w:pPr>
        <w:pStyle w:val="ConsNormal"/>
        <w:widowControl w:val="0"/>
        <w:ind w:right="0" w:firstLine="0"/>
        <w:rPr>
          <w:rFonts w:ascii="Times New Roman" w:hAnsi="Times New Roman" w:cs="Times New Roman"/>
          <w:b/>
          <w:sz w:val="24"/>
          <w:szCs w:val="24"/>
        </w:rPr>
      </w:pPr>
    </w:p>
    <w:p w14:paraId="53389830" w14:textId="77777777" w:rsidR="00A84C61" w:rsidRDefault="00A84C61" w:rsidP="00A84C61">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3826"/>
      </w:tblGrid>
      <w:tr w:rsidR="00A84C61" w:rsidRPr="0092558B" w14:paraId="48FE1D42" w14:textId="77777777" w:rsidTr="00A6266F">
        <w:tc>
          <w:tcPr>
            <w:tcW w:w="3176" w:type="pct"/>
          </w:tcPr>
          <w:p w14:paraId="3D333D5C"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24" w:type="pct"/>
          </w:tcPr>
          <w:p w14:paraId="71C5B6AE"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A84C61" w:rsidRPr="00685EBE" w14:paraId="71798FE8" w14:textId="77777777" w:rsidTr="00A6266F">
        <w:tc>
          <w:tcPr>
            <w:tcW w:w="3176" w:type="pct"/>
          </w:tcPr>
          <w:p w14:paraId="57B5441E" w14:textId="77777777" w:rsidR="00A84C61" w:rsidRPr="00685EBE" w:rsidRDefault="00A84C61" w:rsidP="00AD354A">
            <w:pPr>
              <w:pStyle w:val="ConsNormal"/>
              <w:ind w:right="0" w:firstLine="0"/>
              <w:rPr>
                <w:rFonts w:ascii="Times New Roman" w:hAnsi="Times New Roman" w:cs="Times New Roman"/>
                <w:sz w:val="24"/>
                <w:szCs w:val="24"/>
              </w:rPr>
            </w:pPr>
          </w:p>
        </w:tc>
        <w:tc>
          <w:tcPr>
            <w:tcW w:w="1824" w:type="pct"/>
          </w:tcPr>
          <w:p w14:paraId="60031640" w14:textId="77777777" w:rsidR="00A84C61" w:rsidRPr="00685EBE" w:rsidRDefault="00A84C61" w:rsidP="00AD354A">
            <w:pPr>
              <w:rPr>
                <w:sz w:val="24"/>
                <w:szCs w:val="24"/>
              </w:rPr>
            </w:pPr>
            <w:r w:rsidRPr="00685EBE">
              <w:rPr>
                <w:sz w:val="24"/>
                <w:szCs w:val="24"/>
              </w:rPr>
              <w:t>Директор ООО «ПЭС-НК»</w:t>
            </w:r>
          </w:p>
        </w:tc>
      </w:tr>
      <w:tr w:rsidR="00A84C61" w:rsidRPr="00685EBE" w14:paraId="34DC97DD" w14:textId="77777777" w:rsidTr="00A6266F">
        <w:tc>
          <w:tcPr>
            <w:tcW w:w="3176" w:type="pct"/>
          </w:tcPr>
          <w:p w14:paraId="5F929E62" w14:textId="77777777" w:rsidR="00A84C61" w:rsidRPr="00685EBE" w:rsidRDefault="00A84C61" w:rsidP="00AD354A">
            <w:pPr>
              <w:pStyle w:val="ConsNormal"/>
              <w:ind w:right="0" w:firstLine="0"/>
              <w:rPr>
                <w:rFonts w:ascii="Times New Roman" w:hAnsi="Times New Roman" w:cs="Times New Roman"/>
                <w:sz w:val="24"/>
                <w:szCs w:val="24"/>
              </w:rPr>
            </w:pPr>
          </w:p>
        </w:tc>
        <w:tc>
          <w:tcPr>
            <w:tcW w:w="1824" w:type="pct"/>
          </w:tcPr>
          <w:p w14:paraId="16D2ED0C" w14:textId="77777777" w:rsidR="00A84C61" w:rsidRPr="00685EBE" w:rsidRDefault="00A84C61" w:rsidP="00AD354A">
            <w:pPr>
              <w:rPr>
                <w:sz w:val="24"/>
                <w:szCs w:val="24"/>
              </w:rPr>
            </w:pPr>
          </w:p>
        </w:tc>
      </w:tr>
      <w:tr w:rsidR="00A84C61" w:rsidRPr="00685EBE" w14:paraId="0B655526" w14:textId="77777777" w:rsidTr="00A6266F">
        <w:tc>
          <w:tcPr>
            <w:tcW w:w="3176" w:type="pct"/>
          </w:tcPr>
          <w:p w14:paraId="0DBABD19" w14:textId="77777777" w:rsidR="00A84C61" w:rsidRPr="00685EBE" w:rsidRDefault="00A84C61" w:rsidP="00AD354A">
            <w:pPr>
              <w:pStyle w:val="ConsNormal"/>
              <w:ind w:right="0" w:firstLine="0"/>
              <w:rPr>
                <w:rFonts w:ascii="Times New Roman" w:hAnsi="Times New Roman" w:cs="Times New Roman"/>
                <w:sz w:val="24"/>
                <w:szCs w:val="24"/>
              </w:rPr>
            </w:pPr>
          </w:p>
        </w:tc>
        <w:tc>
          <w:tcPr>
            <w:tcW w:w="1824" w:type="pct"/>
          </w:tcPr>
          <w:p w14:paraId="4FF52A51" w14:textId="77777777" w:rsidR="00A84C61" w:rsidRPr="00685EBE" w:rsidRDefault="00A84C61" w:rsidP="00AD354A">
            <w:pPr>
              <w:rPr>
                <w:sz w:val="24"/>
                <w:szCs w:val="24"/>
              </w:rPr>
            </w:pPr>
          </w:p>
        </w:tc>
      </w:tr>
      <w:tr w:rsidR="00A84C61" w:rsidRPr="00685EBE" w14:paraId="1D69C7A4" w14:textId="77777777" w:rsidTr="00A6266F">
        <w:tc>
          <w:tcPr>
            <w:tcW w:w="3176" w:type="pct"/>
          </w:tcPr>
          <w:p w14:paraId="49803F9D"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815355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c>
          <w:tcPr>
            <w:tcW w:w="1824" w:type="pct"/>
          </w:tcPr>
          <w:p w14:paraId="40AC1323"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2466F8F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r>
    </w:tbl>
    <w:p w14:paraId="7E1CA2FC" w14:textId="77777777" w:rsidR="00A84C61" w:rsidRDefault="00A84C61" w:rsidP="00A84C61"/>
    <w:p w14:paraId="2BA59788" w14:textId="77777777" w:rsidR="00A84C61" w:rsidRDefault="00A84C61" w:rsidP="00A84C61"/>
    <w:p w14:paraId="0AB30B29" w14:textId="77777777" w:rsidR="00AD354A" w:rsidRDefault="00AD354A" w:rsidP="00A84C61"/>
    <w:p w14:paraId="11BFD3B4" w14:textId="77777777" w:rsidR="00AD354A" w:rsidRDefault="00AD354A" w:rsidP="00A84C61"/>
    <w:p w14:paraId="07294F86" w14:textId="77777777" w:rsidR="00AD354A" w:rsidRDefault="00AD354A" w:rsidP="00A84C61"/>
    <w:p w14:paraId="56DC84D2" w14:textId="77777777" w:rsidR="00AD354A" w:rsidRDefault="00AD354A" w:rsidP="00A84C61"/>
    <w:p w14:paraId="64E04E85" w14:textId="22320C51" w:rsidR="00AD354A" w:rsidRDefault="00AD354A" w:rsidP="00A84C61"/>
    <w:p w14:paraId="750F3A77" w14:textId="77777777" w:rsidR="009962EB" w:rsidRDefault="009962EB" w:rsidP="00A84C61"/>
    <w:p w14:paraId="0C31232E" w14:textId="2BE62208" w:rsidR="00AD354A" w:rsidRDefault="00AD354A" w:rsidP="00A84C61"/>
    <w:p w14:paraId="36B456C9" w14:textId="3F723A9B" w:rsidR="00DC31A4" w:rsidRDefault="00DC31A4" w:rsidP="00A84C61"/>
    <w:p w14:paraId="1C3F2121" w14:textId="3CE6BA24" w:rsidR="00DC31A4" w:rsidRDefault="00DC31A4" w:rsidP="00A84C61"/>
    <w:p w14:paraId="7A7FD808" w14:textId="158FACC3" w:rsidR="00DC31A4" w:rsidRDefault="00DC31A4" w:rsidP="00A84C61"/>
    <w:p w14:paraId="43E36013" w14:textId="77777777" w:rsidR="00DC31A4" w:rsidRDefault="00DC31A4" w:rsidP="00A84C61"/>
    <w:p w14:paraId="541F4D8A" w14:textId="77777777" w:rsidR="00AD354A" w:rsidRDefault="00AD354A" w:rsidP="00A84C61"/>
    <w:p w14:paraId="4FEE78F4" w14:textId="77777777" w:rsidR="00AD354A" w:rsidRDefault="00AD354A"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3994"/>
      </w:tblGrid>
      <w:tr w:rsidR="00A84C61" w14:paraId="23604089" w14:textId="77777777" w:rsidTr="00AD354A">
        <w:tc>
          <w:tcPr>
            <w:tcW w:w="3096" w:type="pct"/>
          </w:tcPr>
          <w:p w14:paraId="52EDC2C4" w14:textId="77777777" w:rsidR="00A84C61" w:rsidRDefault="00A84C61" w:rsidP="00AD354A">
            <w:pPr>
              <w:pStyle w:val="ConsNormal"/>
              <w:ind w:right="0" w:firstLine="0"/>
              <w:rPr>
                <w:rFonts w:ascii="Times New Roman" w:hAnsi="Times New Roman" w:cs="Times New Roman"/>
                <w:b/>
                <w:sz w:val="24"/>
                <w:szCs w:val="24"/>
              </w:rPr>
            </w:pPr>
          </w:p>
        </w:tc>
        <w:tc>
          <w:tcPr>
            <w:tcW w:w="1904" w:type="pct"/>
          </w:tcPr>
          <w:p w14:paraId="0655C481"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A84C61" w:rsidRPr="006108A0" w14:paraId="3E98ECA8" w14:textId="77777777" w:rsidTr="00AD354A">
        <w:tc>
          <w:tcPr>
            <w:tcW w:w="3096" w:type="pct"/>
          </w:tcPr>
          <w:p w14:paraId="3E98A009"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00405210"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6D248C8F" w14:textId="77777777" w:rsidTr="00AD354A">
        <w:trPr>
          <w:trHeight w:val="270"/>
        </w:trPr>
        <w:tc>
          <w:tcPr>
            <w:tcW w:w="3096" w:type="pct"/>
          </w:tcPr>
          <w:p w14:paraId="0BBBAF65"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3A4466B2" w14:textId="5E14CACC" w:rsidR="00A84C61" w:rsidRPr="006108A0" w:rsidRDefault="00A84C61" w:rsidP="00AD354A">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E0796B">
              <w:rPr>
                <w:rFonts w:ascii="Times New Roman" w:hAnsi="Times New Roman" w:cs="Times New Roman"/>
                <w:sz w:val="24"/>
                <w:szCs w:val="24"/>
              </w:rPr>
              <w:t>2</w:t>
            </w:r>
            <w:r w:rsidRPr="006108A0">
              <w:rPr>
                <w:rFonts w:ascii="Times New Roman" w:hAnsi="Times New Roman" w:cs="Times New Roman"/>
                <w:sz w:val="24"/>
                <w:szCs w:val="24"/>
              </w:rPr>
              <w:t xml:space="preserve"> г.</w:t>
            </w:r>
          </w:p>
        </w:tc>
      </w:tr>
    </w:tbl>
    <w:p w14:paraId="2E31383F" w14:textId="77777777" w:rsidR="00A84C61" w:rsidRPr="008326AD" w:rsidRDefault="00A84C61" w:rsidP="00A84C61">
      <w:pPr>
        <w:widowControl/>
        <w:autoSpaceDE/>
        <w:autoSpaceDN/>
        <w:adjustRightInd/>
      </w:pPr>
    </w:p>
    <w:p w14:paraId="31478AC0" w14:textId="77777777" w:rsidR="00A84C61" w:rsidRDefault="00A84C61" w:rsidP="00A84C61">
      <w:pPr>
        <w:widowControl/>
        <w:autoSpaceDE/>
        <w:autoSpaceDN/>
        <w:adjustRightInd/>
        <w:jc w:val="both"/>
        <w:rPr>
          <w:b/>
          <w:sz w:val="24"/>
          <w:szCs w:val="24"/>
        </w:rPr>
      </w:pPr>
    </w:p>
    <w:p w14:paraId="20A2B4A1" w14:textId="77777777" w:rsidR="00A84C61" w:rsidRPr="009541A7" w:rsidRDefault="00A84C61" w:rsidP="00A84C61">
      <w:pPr>
        <w:numPr>
          <w:ilvl w:val="12"/>
          <w:numId w:val="0"/>
        </w:numPr>
        <w:ind w:left="284" w:hanging="284"/>
        <w:jc w:val="center"/>
        <w:rPr>
          <w:b/>
          <w:sz w:val="24"/>
          <w:szCs w:val="24"/>
        </w:rPr>
      </w:pPr>
      <w:r w:rsidRPr="009541A7">
        <w:rPr>
          <w:b/>
          <w:sz w:val="24"/>
          <w:szCs w:val="24"/>
        </w:rPr>
        <w:t>ФОРМА</w:t>
      </w:r>
    </w:p>
    <w:p w14:paraId="1CF845E7" w14:textId="77777777" w:rsidR="00A84C61" w:rsidRPr="009541A7" w:rsidRDefault="00A84C61" w:rsidP="00A84C61">
      <w:pPr>
        <w:numPr>
          <w:ilvl w:val="12"/>
          <w:numId w:val="0"/>
        </w:numPr>
        <w:ind w:left="284" w:hanging="284"/>
        <w:jc w:val="both"/>
        <w:rPr>
          <w:sz w:val="24"/>
          <w:szCs w:val="24"/>
        </w:rPr>
      </w:pPr>
    </w:p>
    <w:p w14:paraId="7B9E7858" w14:textId="77777777" w:rsidR="00A84C61" w:rsidRPr="009541A7" w:rsidRDefault="00A84C61" w:rsidP="00A84C61">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097BC879" w14:textId="5AF721CF" w:rsidR="00A84C61" w:rsidRPr="009541A7" w:rsidRDefault="00A84C61" w:rsidP="00A84C61">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_______ от «_____» __________ 202</w:t>
      </w:r>
      <w:r w:rsidR="00E0796B">
        <w:rPr>
          <w:sz w:val="24"/>
          <w:szCs w:val="24"/>
        </w:rPr>
        <w:t>2</w:t>
      </w:r>
      <w:r>
        <w:rPr>
          <w:sz w:val="24"/>
          <w:szCs w:val="24"/>
        </w:rPr>
        <w:t xml:space="preserve"> </w:t>
      </w:r>
      <w:r w:rsidRPr="009541A7">
        <w:rPr>
          <w:sz w:val="24"/>
          <w:szCs w:val="24"/>
        </w:rPr>
        <w:t>г.</w:t>
      </w:r>
    </w:p>
    <w:p w14:paraId="6CC69136" w14:textId="77777777" w:rsidR="00A84C61" w:rsidRPr="009541A7" w:rsidRDefault="00A84C61" w:rsidP="00A84C61">
      <w:pPr>
        <w:numPr>
          <w:ilvl w:val="12"/>
          <w:numId w:val="0"/>
        </w:numPr>
        <w:ind w:left="284" w:hanging="284"/>
        <w:jc w:val="center"/>
        <w:rPr>
          <w:sz w:val="24"/>
          <w:szCs w:val="24"/>
        </w:rPr>
      </w:pPr>
    </w:p>
    <w:p w14:paraId="18BDBADB" w14:textId="77777777" w:rsidR="00A84C61" w:rsidRDefault="00A84C61" w:rsidP="00A84C61">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41B62F50" w14:textId="77777777" w:rsidR="00A84C61" w:rsidRPr="009541A7" w:rsidRDefault="00A84C61" w:rsidP="00A84C61">
      <w:pPr>
        <w:numPr>
          <w:ilvl w:val="12"/>
          <w:numId w:val="0"/>
        </w:numPr>
        <w:jc w:val="both"/>
        <w:rPr>
          <w:sz w:val="24"/>
          <w:szCs w:val="24"/>
        </w:rPr>
      </w:pPr>
    </w:p>
    <w:p w14:paraId="0541DC0B" w14:textId="3AA98EF1" w:rsidR="00A84C61" w:rsidRDefault="00A84C61" w:rsidP="00A84C61">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w:t>
      </w:r>
      <w:r w:rsidR="00E0796B">
        <w:rPr>
          <w:sz w:val="24"/>
          <w:szCs w:val="24"/>
        </w:rPr>
        <w:t xml:space="preserve"> поставки </w:t>
      </w:r>
      <w:r>
        <w:rPr>
          <w:sz w:val="24"/>
          <w:szCs w:val="24"/>
        </w:rPr>
        <w:t>№ ______</w:t>
      </w:r>
      <w:r w:rsidRPr="009541A7">
        <w:rPr>
          <w:sz w:val="24"/>
          <w:szCs w:val="24"/>
        </w:rPr>
        <w:t>__ от «__</w:t>
      </w:r>
      <w:r>
        <w:rPr>
          <w:sz w:val="24"/>
          <w:szCs w:val="24"/>
        </w:rPr>
        <w:t>_</w:t>
      </w:r>
      <w:r w:rsidRPr="009541A7">
        <w:rPr>
          <w:sz w:val="24"/>
          <w:szCs w:val="24"/>
        </w:rPr>
        <w:t>_» __________ 20</w:t>
      </w:r>
      <w:r>
        <w:rPr>
          <w:sz w:val="24"/>
          <w:szCs w:val="24"/>
        </w:rPr>
        <w:t>2</w:t>
      </w:r>
      <w:r w:rsidR="00E0796B">
        <w:rPr>
          <w:sz w:val="24"/>
          <w:szCs w:val="24"/>
        </w:rPr>
        <w:t>2</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4AA34C84" w14:textId="77777777" w:rsidR="00A84C61" w:rsidRDefault="00A84C61" w:rsidP="00A84C61">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528"/>
        <w:gridCol w:w="2775"/>
        <w:gridCol w:w="832"/>
        <w:gridCol w:w="696"/>
        <w:gridCol w:w="1251"/>
        <w:gridCol w:w="1385"/>
        <w:gridCol w:w="1352"/>
      </w:tblGrid>
      <w:tr w:rsidR="00A84C61" w:rsidRPr="005F38ED" w14:paraId="5DFD12D5" w14:textId="77777777" w:rsidTr="00AD354A">
        <w:trPr>
          <w:trHeight w:val="20"/>
        </w:trPr>
        <w:tc>
          <w:tcPr>
            <w:tcW w:w="315" w:type="pct"/>
            <w:shd w:val="clear" w:color="auto" w:fill="auto"/>
            <w:vAlign w:val="center"/>
            <w:hideMark/>
          </w:tcPr>
          <w:p w14:paraId="75BB3878" w14:textId="77777777" w:rsidR="00A84C61" w:rsidRPr="005F38ED" w:rsidRDefault="00A84C61" w:rsidP="00AD354A">
            <w:pPr>
              <w:autoSpaceDE/>
              <w:autoSpaceDN/>
              <w:adjustRightInd/>
              <w:jc w:val="center"/>
              <w:rPr>
                <w:bCs/>
                <w:color w:val="000000"/>
              </w:rPr>
            </w:pPr>
            <w:r w:rsidRPr="005F38ED">
              <w:rPr>
                <w:bCs/>
                <w:color w:val="000000"/>
              </w:rPr>
              <w:t>№ п/п</w:t>
            </w:r>
          </w:p>
        </w:tc>
        <w:tc>
          <w:tcPr>
            <w:tcW w:w="729" w:type="pct"/>
            <w:shd w:val="clear" w:color="auto" w:fill="auto"/>
            <w:vAlign w:val="center"/>
            <w:hideMark/>
          </w:tcPr>
          <w:p w14:paraId="2A724F9A" w14:textId="77777777" w:rsidR="00A84C61" w:rsidRPr="005F38ED" w:rsidRDefault="00A84C61" w:rsidP="00AD354A">
            <w:pPr>
              <w:autoSpaceDE/>
              <w:autoSpaceDN/>
              <w:adjustRightInd/>
              <w:jc w:val="center"/>
              <w:rPr>
                <w:bCs/>
                <w:color w:val="000000"/>
              </w:rPr>
            </w:pPr>
            <w:r w:rsidRPr="005F38ED">
              <w:rPr>
                <w:bCs/>
              </w:rPr>
              <w:t>Наименование товара</w:t>
            </w:r>
          </w:p>
        </w:tc>
        <w:tc>
          <w:tcPr>
            <w:tcW w:w="1324" w:type="pct"/>
          </w:tcPr>
          <w:p w14:paraId="7E649218" w14:textId="77777777" w:rsidR="00A84C61" w:rsidRPr="006C322A" w:rsidRDefault="00A84C61" w:rsidP="00AD354A">
            <w:pPr>
              <w:autoSpaceDE/>
              <w:autoSpaceDN/>
              <w:adjustRightInd/>
              <w:jc w:val="center"/>
              <w:rPr>
                <w:bCs/>
              </w:rPr>
            </w:pPr>
            <w:r w:rsidRPr="006C322A">
              <w:rPr>
                <w:bCs/>
              </w:rPr>
              <w:t>Требования к техническим,</w:t>
            </w:r>
          </w:p>
          <w:p w14:paraId="7345AA09" w14:textId="77777777" w:rsidR="00A84C61" w:rsidRPr="005F38ED" w:rsidRDefault="00A84C61" w:rsidP="00AD354A">
            <w:pPr>
              <w:autoSpaceDE/>
              <w:autoSpaceDN/>
              <w:adjustRightInd/>
              <w:jc w:val="center"/>
              <w:rPr>
                <w:bCs/>
                <w:color w:val="000000"/>
              </w:rPr>
            </w:pPr>
            <w:r w:rsidRPr="006C322A">
              <w:rPr>
                <w:bCs/>
              </w:rPr>
              <w:t xml:space="preserve">функциональным характеристикам </w:t>
            </w:r>
            <w:r w:rsidRPr="006C322A">
              <w:t>(потребительским свойствам) товара</w:t>
            </w:r>
          </w:p>
        </w:tc>
        <w:tc>
          <w:tcPr>
            <w:tcW w:w="397" w:type="pct"/>
            <w:shd w:val="clear" w:color="auto" w:fill="auto"/>
            <w:vAlign w:val="center"/>
            <w:hideMark/>
          </w:tcPr>
          <w:p w14:paraId="52991D45" w14:textId="77777777" w:rsidR="00A84C61" w:rsidRPr="005F38ED" w:rsidRDefault="00A84C61" w:rsidP="00AD354A">
            <w:pPr>
              <w:autoSpaceDE/>
              <w:autoSpaceDN/>
              <w:adjustRightInd/>
              <w:jc w:val="center"/>
              <w:rPr>
                <w:bCs/>
                <w:color w:val="000000"/>
              </w:rPr>
            </w:pPr>
            <w:r w:rsidRPr="005F38ED">
              <w:rPr>
                <w:bCs/>
                <w:color w:val="000000"/>
              </w:rPr>
              <w:t>Ед. изм.</w:t>
            </w:r>
          </w:p>
        </w:tc>
        <w:tc>
          <w:tcPr>
            <w:tcW w:w="332" w:type="pct"/>
            <w:shd w:val="clear" w:color="auto" w:fill="auto"/>
            <w:vAlign w:val="center"/>
            <w:hideMark/>
          </w:tcPr>
          <w:p w14:paraId="5704BF99" w14:textId="77777777" w:rsidR="00A84C61" w:rsidRPr="005F38ED" w:rsidRDefault="00A84C61" w:rsidP="00AD354A">
            <w:pPr>
              <w:autoSpaceDE/>
              <w:autoSpaceDN/>
              <w:adjustRightInd/>
              <w:jc w:val="center"/>
              <w:rPr>
                <w:bCs/>
                <w:color w:val="000000"/>
              </w:rPr>
            </w:pPr>
            <w:r w:rsidRPr="005F38ED">
              <w:rPr>
                <w:bCs/>
                <w:color w:val="000000"/>
              </w:rPr>
              <w:t>Кол-во</w:t>
            </w:r>
          </w:p>
        </w:tc>
        <w:tc>
          <w:tcPr>
            <w:tcW w:w="597" w:type="pct"/>
            <w:vAlign w:val="center"/>
          </w:tcPr>
          <w:p w14:paraId="6C37411F" w14:textId="77777777" w:rsidR="00A84C61" w:rsidRPr="005F38ED" w:rsidRDefault="00A84C61" w:rsidP="00AD354A">
            <w:pPr>
              <w:pStyle w:val="ConsNormal"/>
              <w:widowControl w:val="0"/>
              <w:tabs>
                <w:tab w:val="left" w:pos="1310"/>
              </w:tabs>
              <w:ind w:right="0" w:firstLine="0"/>
              <w:jc w:val="center"/>
              <w:rPr>
                <w:rFonts w:ascii="Times New Roman" w:hAnsi="Times New Roman" w:cs="Times New Roman"/>
              </w:rPr>
            </w:pPr>
            <w:r w:rsidRPr="005F38ED">
              <w:rPr>
                <w:rFonts w:ascii="Times New Roman" w:hAnsi="Times New Roman" w:cs="Times New Roman"/>
              </w:rPr>
              <w:t>Цена товара за единицу, руб.</w:t>
            </w:r>
          </w:p>
          <w:p w14:paraId="1ECA3BB9" w14:textId="77777777" w:rsidR="00A84C61" w:rsidRPr="005F38ED" w:rsidRDefault="00A84C61" w:rsidP="00AD354A">
            <w:pPr>
              <w:autoSpaceDE/>
              <w:autoSpaceDN/>
              <w:adjustRightInd/>
              <w:jc w:val="center"/>
              <w:rPr>
                <w:bCs/>
              </w:rPr>
            </w:pPr>
            <w:r w:rsidRPr="005F38ED">
              <w:t>(с учетом НДС 20%)</w:t>
            </w:r>
          </w:p>
        </w:tc>
        <w:tc>
          <w:tcPr>
            <w:tcW w:w="661" w:type="pct"/>
            <w:vAlign w:val="center"/>
          </w:tcPr>
          <w:p w14:paraId="4F61EC9E"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 xml:space="preserve">Сумма итого, руб. </w:t>
            </w:r>
          </w:p>
          <w:p w14:paraId="7ABF3D04"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(с учетом НДС 20%)</w:t>
            </w:r>
          </w:p>
        </w:tc>
        <w:tc>
          <w:tcPr>
            <w:tcW w:w="645" w:type="pct"/>
          </w:tcPr>
          <w:p w14:paraId="1594B792"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Адрес поставки,</w:t>
            </w:r>
          </w:p>
          <w:p w14:paraId="05530BEC"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контактное лицо и его телефон</w:t>
            </w:r>
          </w:p>
        </w:tc>
      </w:tr>
      <w:tr w:rsidR="00A84C61" w:rsidRPr="005F38ED" w14:paraId="1C2E43AF" w14:textId="77777777" w:rsidTr="00AD354A">
        <w:trPr>
          <w:trHeight w:val="20"/>
        </w:trPr>
        <w:tc>
          <w:tcPr>
            <w:tcW w:w="315" w:type="pct"/>
            <w:shd w:val="clear" w:color="auto" w:fill="auto"/>
            <w:vAlign w:val="center"/>
          </w:tcPr>
          <w:p w14:paraId="50C854C3" w14:textId="77777777" w:rsidR="00A84C61" w:rsidRPr="005F38ED" w:rsidRDefault="00A84C61" w:rsidP="00AD354A">
            <w:pPr>
              <w:autoSpaceDE/>
              <w:autoSpaceDN/>
              <w:adjustRightInd/>
              <w:jc w:val="center"/>
              <w:rPr>
                <w:color w:val="000000"/>
              </w:rPr>
            </w:pPr>
            <w:r w:rsidRPr="005F38ED">
              <w:rPr>
                <w:color w:val="000000"/>
              </w:rPr>
              <w:t>…</w:t>
            </w:r>
          </w:p>
        </w:tc>
        <w:tc>
          <w:tcPr>
            <w:tcW w:w="729" w:type="pct"/>
            <w:shd w:val="clear" w:color="auto" w:fill="auto"/>
            <w:vAlign w:val="center"/>
          </w:tcPr>
          <w:p w14:paraId="30689F72" w14:textId="77777777" w:rsidR="00A84C61" w:rsidRPr="005F38ED" w:rsidRDefault="00A84C61" w:rsidP="00AD354A">
            <w:pPr>
              <w:autoSpaceDE/>
              <w:autoSpaceDN/>
              <w:adjustRightInd/>
              <w:rPr>
                <w:color w:val="000000"/>
              </w:rPr>
            </w:pPr>
          </w:p>
        </w:tc>
        <w:tc>
          <w:tcPr>
            <w:tcW w:w="1324" w:type="pct"/>
            <w:vAlign w:val="center"/>
          </w:tcPr>
          <w:p w14:paraId="38B9B3C1"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731B6B3"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593AC4B9" w14:textId="77777777" w:rsidR="00A84C61" w:rsidRPr="005F38ED" w:rsidRDefault="00A84C61" w:rsidP="00AD354A">
            <w:pPr>
              <w:autoSpaceDE/>
              <w:autoSpaceDN/>
              <w:adjustRightInd/>
              <w:jc w:val="center"/>
              <w:rPr>
                <w:color w:val="000000"/>
              </w:rPr>
            </w:pPr>
          </w:p>
        </w:tc>
        <w:tc>
          <w:tcPr>
            <w:tcW w:w="597" w:type="pct"/>
            <w:vAlign w:val="center"/>
          </w:tcPr>
          <w:p w14:paraId="3E99C2ED" w14:textId="77777777" w:rsidR="00A84C61" w:rsidRPr="005F38ED" w:rsidRDefault="00A84C61" w:rsidP="00AD354A">
            <w:pPr>
              <w:autoSpaceDE/>
              <w:autoSpaceDN/>
              <w:adjustRightInd/>
              <w:jc w:val="center"/>
              <w:rPr>
                <w:color w:val="000000"/>
              </w:rPr>
            </w:pPr>
          </w:p>
        </w:tc>
        <w:tc>
          <w:tcPr>
            <w:tcW w:w="661" w:type="pct"/>
            <w:vAlign w:val="center"/>
          </w:tcPr>
          <w:p w14:paraId="2BD7D025" w14:textId="77777777" w:rsidR="00A84C61" w:rsidRPr="005F38ED" w:rsidRDefault="00A84C61" w:rsidP="00AD354A">
            <w:pPr>
              <w:autoSpaceDE/>
              <w:autoSpaceDN/>
              <w:adjustRightInd/>
              <w:jc w:val="center"/>
              <w:rPr>
                <w:color w:val="000000"/>
              </w:rPr>
            </w:pPr>
          </w:p>
        </w:tc>
        <w:tc>
          <w:tcPr>
            <w:tcW w:w="645" w:type="pct"/>
          </w:tcPr>
          <w:p w14:paraId="1158F150" w14:textId="77777777" w:rsidR="00A84C61" w:rsidRPr="005F38ED" w:rsidRDefault="00A84C61" w:rsidP="00AD354A">
            <w:pPr>
              <w:autoSpaceDE/>
              <w:autoSpaceDN/>
              <w:adjustRightInd/>
              <w:jc w:val="center"/>
              <w:rPr>
                <w:color w:val="000000"/>
              </w:rPr>
            </w:pPr>
          </w:p>
        </w:tc>
      </w:tr>
      <w:tr w:rsidR="00A84C61" w:rsidRPr="005F38ED" w14:paraId="565839EF" w14:textId="77777777" w:rsidTr="00AD354A">
        <w:trPr>
          <w:trHeight w:val="20"/>
        </w:trPr>
        <w:tc>
          <w:tcPr>
            <w:tcW w:w="315" w:type="pct"/>
            <w:shd w:val="clear" w:color="auto" w:fill="auto"/>
            <w:vAlign w:val="center"/>
          </w:tcPr>
          <w:p w14:paraId="35E75E33"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0815AB43" w14:textId="77777777" w:rsidR="00A84C61" w:rsidRPr="005F38ED" w:rsidRDefault="00A84C61" w:rsidP="00AD354A">
            <w:pPr>
              <w:autoSpaceDE/>
              <w:autoSpaceDN/>
              <w:adjustRightInd/>
              <w:rPr>
                <w:color w:val="000000"/>
              </w:rPr>
            </w:pPr>
          </w:p>
        </w:tc>
        <w:tc>
          <w:tcPr>
            <w:tcW w:w="1324" w:type="pct"/>
            <w:vAlign w:val="center"/>
          </w:tcPr>
          <w:p w14:paraId="4257EFE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29C0E9F"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77E9B416" w14:textId="77777777" w:rsidR="00A84C61" w:rsidRPr="005F38ED" w:rsidRDefault="00A84C61" w:rsidP="00AD354A">
            <w:pPr>
              <w:autoSpaceDE/>
              <w:autoSpaceDN/>
              <w:adjustRightInd/>
              <w:jc w:val="center"/>
              <w:rPr>
                <w:color w:val="000000"/>
              </w:rPr>
            </w:pPr>
          </w:p>
        </w:tc>
        <w:tc>
          <w:tcPr>
            <w:tcW w:w="597" w:type="pct"/>
            <w:vAlign w:val="center"/>
          </w:tcPr>
          <w:p w14:paraId="5BAEB763" w14:textId="77777777" w:rsidR="00A84C61" w:rsidRPr="005F38ED" w:rsidRDefault="00A84C61" w:rsidP="00AD354A">
            <w:pPr>
              <w:autoSpaceDE/>
              <w:autoSpaceDN/>
              <w:adjustRightInd/>
              <w:jc w:val="center"/>
              <w:rPr>
                <w:color w:val="000000"/>
              </w:rPr>
            </w:pPr>
          </w:p>
        </w:tc>
        <w:tc>
          <w:tcPr>
            <w:tcW w:w="661" w:type="pct"/>
            <w:vAlign w:val="center"/>
          </w:tcPr>
          <w:p w14:paraId="58BE337F" w14:textId="77777777" w:rsidR="00A84C61" w:rsidRPr="005F38ED" w:rsidRDefault="00A84C61" w:rsidP="00AD354A">
            <w:pPr>
              <w:autoSpaceDE/>
              <w:autoSpaceDN/>
              <w:adjustRightInd/>
              <w:jc w:val="center"/>
              <w:rPr>
                <w:color w:val="000000"/>
              </w:rPr>
            </w:pPr>
          </w:p>
        </w:tc>
        <w:tc>
          <w:tcPr>
            <w:tcW w:w="645" w:type="pct"/>
          </w:tcPr>
          <w:p w14:paraId="13CA6382" w14:textId="77777777" w:rsidR="00A84C61" w:rsidRPr="005F38ED" w:rsidRDefault="00A84C61" w:rsidP="00AD354A">
            <w:pPr>
              <w:autoSpaceDE/>
              <w:autoSpaceDN/>
              <w:adjustRightInd/>
              <w:jc w:val="center"/>
              <w:rPr>
                <w:color w:val="000000"/>
              </w:rPr>
            </w:pPr>
          </w:p>
        </w:tc>
      </w:tr>
      <w:tr w:rsidR="00A84C61" w:rsidRPr="005F38ED" w14:paraId="79194600" w14:textId="77777777" w:rsidTr="00AD354A">
        <w:trPr>
          <w:trHeight w:val="20"/>
        </w:trPr>
        <w:tc>
          <w:tcPr>
            <w:tcW w:w="315" w:type="pct"/>
            <w:shd w:val="clear" w:color="auto" w:fill="auto"/>
            <w:vAlign w:val="center"/>
          </w:tcPr>
          <w:p w14:paraId="11B35926"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286FB9AF" w14:textId="77777777" w:rsidR="00A84C61" w:rsidRPr="005F38ED" w:rsidRDefault="00A84C61" w:rsidP="00AD354A">
            <w:pPr>
              <w:autoSpaceDE/>
              <w:autoSpaceDN/>
              <w:adjustRightInd/>
              <w:rPr>
                <w:color w:val="000000"/>
              </w:rPr>
            </w:pPr>
          </w:p>
        </w:tc>
        <w:tc>
          <w:tcPr>
            <w:tcW w:w="1324" w:type="pct"/>
            <w:vAlign w:val="center"/>
          </w:tcPr>
          <w:p w14:paraId="61332ED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0399A849"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38D99D63" w14:textId="77777777" w:rsidR="00A84C61" w:rsidRPr="005F38ED" w:rsidRDefault="00A84C61" w:rsidP="00AD354A">
            <w:pPr>
              <w:autoSpaceDE/>
              <w:autoSpaceDN/>
              <w:adjustRightInd/>
              <w:jc w:val="center"/>
              <w:rPr>
                <w:color w:val="000000"/>
              </w:rPr>
            </w:pPr>
          </w:p>
        </w:tc>
        <w:tc>
          <w:tcPr>
            <w:tcW w:w="597" w:type="pct"/>
            <w:vAlign w:val="center"/>
          </w:tcPr>
          <w:p w14:paraId="0F77A088" w14:textId="77777777" w:rsidR="00A84C61" w:rsidRPr="005F38ED" w:rsidRDefault="00A84C61" w:rsidP="00AD354A">
            <w:pPr>
              <w:autoSpaceDE/>
              <w:autoSpaceDN/>
              <w:adjustRightInd/>
              <w:jc w:val="center"/>
              <w:rPr>
                <w:color w:val="000000"/>
              </w:rPr>
            </w:pPr>
          </w:p>
        </w:tc>
        <w:tc>
          <w:tcPr>
            <w:tcW w:w="661" w:type="pct"/>
            <w:vAlign w:val="center"/>
          </w:tcPr>
          <w:p w14:paraId="7B563268" w14:textId="77777777" w:rsidR="00A84C61" w:rsidRPr="005F38ED" w:rsidRDefault="00A84C61" w:rsidP="00AD354A">
            <w:pPr>
              <w:autoSpaceDE/>
              <w:autoSpaceDN/>
              <w:adjustRightInd/>
              <w:jc w:val="center"/>
              <w:rPr>
                <w:color w:val="000000"/>
              </w:rPr>
            </w:pPr>
          </w:p>
        </w:tc>
        <w:tc>
          <w:tcPr>
            <w:tcW w:w="645" w:type="pct"/>
          </w:tcPr>
          <w:p w14:paraId="34D8B80B" w14:textId="77777777" w:rsidR="00A84C61" w:rsidRPr="005F38ED" w:rsidRDefault="00A84C61" w:rsidP="00AD354A">
            <w:pPr>
              <w:autoSpaceDE/>
              <w:autoSpaceDN/>
              <w:adjustRightInd/>
              <w:jc w:val="center"/>
              <w:rPr>
                <w:color w:val="000000"/>
              </w:rPr>
            </w:pPr>
          </w:p>
        </w:tc>
      </w:tr>
      <w:tr w:rsidR="00A84C61" w:rsidRPr="00192871" w14:paraId="7C93E496" w14:textId="77777777" w:rsidTr="00AD354A">
        <w:trPr>
          <w:trHeight w:val="20"/>
        </w:trPr>
        <w:tc>
          <w:tcPr>
            <w:tcW w:w="3694" w:type="pct"/>
            <w:gridSpan w:val="6"/>
            <w:shd w:val="clear" w:color="auto" w:fill="auto"/>
            <w:vAlign w:val="center"/>
          </w:tcPr>
          <w:p w14:paraId="599F5D31" w14:textId="77777777" w:rsidR="00A84C61" w:rsidRPr="00192871" w:rsidRDefault="00A84C61" w:rsidP="00AD354A">
            <w:pPr>
              <w:autoSpaceDE/>
              <w:autoSpaceDN/>
              <w:adjustRightInd/>
              <w:rPr>
                <w:b/>
                <w:color w:val="000000"/>
              </w:rPr>
            </w:pPr>
            <w:r w:rsidRPr="00192871">
              <w:rPr>
                <w:b/>
                <w:color w:val="000000"/>
              </w:rPr>
              <w:t>ИТОГО</w:t>
            </w:r>
            <w:r>
              <w:rPr>
                <w:b/>
                <w:color w:val="000000"/>
              </w:rPr>
              <w:t>:</w:t>
            </w:r>
          </w:p>
        </w:tc>
        <w:tc>
          <w:tcPr>
            <w:tcW w:w="661" w:type="pct"/>
            <w:vAlign w:val="center"/>
          </w:tcPr>
          <w:p w14:paraId="51C70FEB" w14:textId="77777777" w:rsidR="00A84C61" w:rsidRPr="00192871" w:rsidRDefault="00A84C61" w:rsidP="00AD354A">
            <w:pPr>
              <w:autoSpaceDE/>
              <w:autoSpaceDN/>
              <w:adjustRightInd/>
              <w:jc w:val="center"/>
              <w:rPr>
                <w:b/>
                <w:color w:val="000000"/>
              </w:rPr>
            </w:pPr>
          </w:p>
        </w:tc>
        <w:tc>
          <w:tcPr>
            <w:tcW w:w="645" w:type="pct"/>
          </w:tcPr>
          <w:p w14:paraId="5CBA9285" w14:textId="77777777" w:rsidR="00A84C61" w:rsidRPr="00192871" w:rsidRDefault="00A84C61" w:rsidP="00AD354A">
            <w:pPr>
              <w:autoSpaceDE/>
              <w:autoSpaceDN/>
              <w:adjustRightInd/>
              <w:jc w:val="center"/>
              <w:rPr>
                <w:b/>
                <w:color w:val="000000"/>
              </w:rPr>
            </w:pPr>
            <w:r w:rsidRPr="00192871">
              <w:rPr>
                <w:b/>
                <w:color w:val="000000"/>
              </w:rPr>
              <w:t>х</w:t>
            </w:r>
          </w:p>
        </w:tc>
      </w:tr>
    </w:tbl>
    <w:p w14:paraId="50B53A63" w14:textId="77777777" w:rsidR="00A84C61" w:rsidRPr="009541A7" w:rsidRDefault="00A84C61" w:rsidP="00A84C61">
      <w:pPr>
        <w:numPr>
          <w:ilvl w:val="12"/>
          <w:numId w:val="0"/>
        </w:numPr>
        <w:ind w:firstLine="709"/>
        <w:jc w:val="both"/>
        <w:rPr>
          <w:sz w:val="24"/>
          <w:szCs w:val="24"/>
        </w:rPr>
      </w:pPr>
    </w:p>
    <w:p w14:paraId="038CA844" w14:textId="0E23F832" w:rsidR="00A84C61" w:rsidRDefault="00A84C61" w:rsidP="009A64DC">
      <w:pPr>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в том числе НДС 20%</w:t>
      </w:r>
      <w:r w:rsidR="009A64DC">
        <w:rPr>
          <w:sz w:val="24"/>
          <w:szCs w:val="24"/>
        </w:rPr>
        <w:t xml:space="preserve"> </w:t>
      </w:r>
      <w:r w:rsidR="009A64DC">
        <w:rPr>
          <w:bCs/>
          <w:i/>
          <w:sz w:val="22"/>
          <w:szCs w:val="22"/>
        </w:rPr>
        <w:t xml:space="preserve">(в случае, если Поставщик </w:t>
      </w:r>
      <w:r w:rsidR="009A64DC" w:rsidRPr="008C0243">
        <w:rPr>
          <w:bCs/>
          <w:i/>
          <w:sz w:val="22"/>
          <w:szCs w:val="22"/>
        </w:rPr>
        <w:t>имеет право на освобождение от уплаты НДС, то слова «в том числе НДС» заменяются на слова «НДС не облагается»)</w:t>
      </w:r>
      <w:r w:rsidR="009A64DC" w:rsidRPr="008C0243">
        <w:rPr>
          <w:bCs/>
          <w:sz w:val="22"/>
          <w:szCs w:val="22"/>
        </w:rPr>
        <w:t>.</w:t>
      </w:r>
    </w:p>
    <w:p w14:paraId="461FEE21" w14:textId="77777777" w:rsidR="00A84C61" w:rsidRDefault="00A84C61" w:rsidP="00A84C61">
      <w:pPr>
        <w:numPr>
          <w:ilvl w:val="12"/>
          <w:numId w:val="0"/>
        </w:numPr>
        <w:ind w:firstLine="709"/>
        <w:jc w:val="both"/>
        <w:rPr>
          <w:sz w:val="24"/>
          <w:szCs w:val="24"/>
        </w:rPr>
      </w:pPr>
    </w:p>
    <w:p w14:paraId="51FF2F05" w14:textId="77777777" w:rsidR="00A84C61" w:rsidRPr="00B0710B" w:rsidRDefault="00A84C61" w:rsidP="00A84C61">
      <w:pPr>
        <w:numPr>
          <w:ilvl w:val="12"/>
          <w:numId w:val="0"/>
        </w:numPr>
        <w:ind w:firstLine="709"/>
        <w:jc w:val="both"/>
        <w:rPr>
          <w:sz w:val="24"/>
          <w:szCs w:val="24"/>
        </w:rPr>
      </w:pPr>
    </w:p>
    <w:p w14:paraId="45BBB426" w14:textId="77777777" w:rsidR="00A84C61" w:rsidRPr="00B0710B" w:rsidRDefault="00A84C61" w:rsidP="00A84C61">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4CFAEDC5" w14:textId="77777777" w:rsidR="00A84C61" w:rsidRDefault="00A84C61" w:rsidP="00A84C61">
      <w:pPr>
        <w:numPr>
          <w:ilvl w:val="12"/>
          <w:numId w:val="0"/>
        </w:numPr>
        <w:jc w:val="both"/>
        <w:rPr>
          <w:sz w:val="24"/>
          <w:szCs w:val="24"/>
        </w:rPr>
      </w:pPr>
    </w:p>
    <w:p w14:paraId="518081D8" w14:textId="77777777" w:rsidR="00A84C61" w:rsidRPr="00B0710B" w:rsidRDefault="00A84C61" w:rsidP="00A84C61">
      <w:pPr>
        <w:numPr>
          <w:ilvl w:val="12"/>
          <w:numId w:val="0"/>
        </w:numPr>
        <w:jc w:val="both"/>
        <w:rPr>
          <w:sz w:val="24"/>
          <w:szCs w:val="24"/>
        </w:rPr>
      </w:pPr>
    </w:p>
    <w:p w14:paraId="4A022F28" w14:textId="77777777" w:rsidR="00A84C61" w:rsidRPr="00B0710B" w:rsidRDefault="00A84C61" w:rsidP="00A84C61">
      <w:pPr>
        <w:numPr>
          <w:ilvl w:val="12"/>
          <w:numId w:val="0"/>
        </w:numPr>
        <w:ind w:firstLine="709"/>
        <w:jc w:val="both"/>
        <w:rPr>
          <w:b/>
          <w:sz w:val="24"/>
          <w:szCs w:val="24"/>
        </w:rPr>
      </w:pPr>
      <w:r w:rsidRPr="00B0710B">
        <w:rPr>
          <w:b/>
          <w:sz w:val="24"/>
          <w:szCs w:val="24"/>
        </w:rPr>
        <w:t>Заказчик:</w:t>
      </w:r>
    </w:p>
    <w:p w14:paraId="50D7FCC1" w14:textId="77777777" w:rsidR="00A84C61" w:rsidRPr="00B0710B" w:rsidRDefault="00A84C61" w:rsidP="00A84C61">
      <w:pPr>
        <w:numPr>
          <w:ilvl w:val="12"/>
          <w:numId w:val="0"/>
        </w:numPr>
        <w:ind w:firstLine="709"/>
        <w:jc w:val="both"/>
        <w:rPr>
          <w:b/>
          <w:sz w:val="24"/>
          <w:szCs w:val="24"/>
        </w:rPr>
      </w:pPr>
    </w:p>
    <w:p w14:paraId="09084F2F" w14:textId="77777777" w:rsidR="00A84C61" w:rsidRPr="00B0710B" w:rsidRDefault="00A84C61" w:rsidP="00A84C61">
      <w:pPr>
        <w:numPr>
          <w:ilvl w:val="12"/>
          <w:numId w:val="0"/>
        </w:numPr>
        <w:rPr>
          <w:sz w:val="24"/>
          <w:szCs w:val="24"/>
        </w:rPr>
      </w:pPr>
      <w:r w:rsidRPr="00B0710B">
        <w:rPr>
          <w:sz w:val="24"/>
          <w:szCs w:val="24"/>
        </w:rPr>
        <w:t>_________________________          ______________________        ________________________</w:t>
      </w:r>
    </w:p>
    <w:p w14:paraId="1ED2741A" w14:textId="77777777" w:rsidR="00A84C61" w:rsidRPr="00553C86" w:rsidRDefault="00A84C61" w:rsidP="00A84C61">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0ABCBB80" w14:textId="77777777" w:rsidR="00A84C61" w:rsidRPr="00B0710B" w:rsidRDefault="00A84C61" w:rsidP="00A84C61">
      <w:pPr>
        <w:numPr>
          <w:ilvl w:val="12"/>
          <w:numId w:val="0"/>
        </w:numPr>
        <w:jc w:val="both"/>
        <w:rPr>
          <w:sz w:val="24"/>
          <w:szCs w:val="24"/>
        </w:rPr>
      </w:pPr>
      <w:r w:rsidRPr="00B0710B">
        <w:rPr>
          <w:sz w:val="24"/>
          <w:szCs w:val="24"/>
        </w:rPr>
        <w:t>________________________________________________________________________________</w:t>
      </w:r>
    </w:p>
    <w:p w14:paraId="0571DDDE" w14:textId="77777777" w:rsidR="00A84C61" w:rsidRDefault="00A84C61" w:rsidP="00A84C61">
      <w:pPr>
        <w:numPr>
          <w:ilvl w:val="12"/>
          <w:numId w:val="0"/>
        </w:numPr>
        <w:ind w:left="284" w:hanging="284"/>
        <w:jc w:val="center"/>
        <w:rPr>
          <w:b/>
          <w:sz w:val="24"/>
          <w:szCs w:val="24"/>
        </w:rPr>
      </w:pPr>
      <w:r w:rsidRPr="00B0710B">
        <w:rPr>
          <w:b/>
          <w:sz w:val="24"/>
          <w:szCs w:val="24"/>
        </w:rPr>
        <w:t>Форма Заявки согласована:</w:t>
      </w:r>
    </w:p>
    <w:p w14:paraId="7C59423F" w14:textId="77777777" w:rsidR="00A84C61" w:rsidRDefault="00A84C61" w:rsidP="00A84C61">
      <w:pPr>
        <w:numPr>
          <w:ilvl w:val="12"/>
          <w:numId w:val="0"/>
        </w:numPr>
        <w:ind w:left="284" w:hanging="284"/>
        <w:jc w:val="center"/>
        <w:rPr>
          <w:b/>
          <w:sz w:val="24"/>
          <w:szCs w:val="24"/>
        </w:rPr>
      </w:pPr>
    </w:p>
    <w:p w14:paraId="074F585C" w14:textId="77777777" w:rsidR="00A84C61" w:rsidRDefault="00A84C61" w:rsidP="00A84C61">
      <w:pPr>
        <w:numPr>
          <w:ilvl w:val="12"/>
          <w:numId w:val="0"/>
        </w:numPr>
        <w:ind w:left="284" w:hanging="284"/>
        <w:jc w:val="center"/>
        <w:rPr>
          <w:b/>
          <w:sz w:val="24"/>
          <w:szCs w:val="24"/>
        </w:rPr>
      </w:pPr>
    </w:p>
    <w:p w14:paraId="09FD8370" w14:textId="77777777" w:rsidR="00A84C61" w:rsidRDefault="00A84C61" w:rsidP="00A84C61">
      <w:pPr>
        <w:numPr>
          <w:ilvl w:val="12"/>
          <w:numId w:val="0"/>
        </w:numPr>
        <w:ind w:left="284" w:hanging="284"/>
        <w:jc w:val="center"/>
        <w:rPr>
          <w:b/>
          <w:sz w:val="24"/>
          <w:szCs w:val="24"/>
        </w:rPr>
      </w:pPr>
    </w:p>
    <w:p w14:paraId="14196240" w14:textId="77777777" w:rsidR="00A84C61" w:rsidRDefault="00A84C61" w:rsidP="00A84C61">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09"/>
      </w:tblGrid>
      <w:tr w:rsidR="00A84C61" w:rsidRPr="003A24D1" w14:paraId="76ACC9C8" w14:textId="77777777" w:rsidTr="00D20785">
        <w:tc>
          <w:tcPr>
            <w:tcW w:w="3041" w:type="pct"/>
          </w:tcPr>
          <w:p w14:paraId="2CDAFB6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959" w:type="pct"/>
          </w:tcPr>
          <w:p w14:paraId="67EC7E0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A84C61" w:rsidRPr="003A24D1" w14:paraId="05725DBA" w14:textId="77777777" w:rsidTr="00D20785">
        <w:tc>
          <w:tcPr>
            <w:tcW w:w="3041" w:type="pct"/>
          </w:tcPr>
          <w:p w14:paraId="5DC5F0AB"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959" w:type="pct"/>
          </w:tcPr>
          <w:p w14:paraId="0DAEC96F" w14:textId="77777777" w:rsidR="00A84C61" w:rsidRPr="003A24D1" w:rsidRDefault="00A84C61" w:rsidP="00AD354A">
            <w:pPr>
              <w:rPr>
                <w:sz w:val="24"/>
                <w:szCs w:val="24"/>
              </w:rPr>
            </w:pPr>
          </w:p>
        </w:tc>
      </w:tr>
      <w:tr w:rsidR="00A84C61" w:rsidRPr="003A24D1" w14:paraId="3BF06183" w14:textId="77777777" w:rsidTr="00D20785">
        <w:tc>
          <w:tcPr>
            <w:tcW w:w="3041" w:type="pct"/>
          </w:tcPr>
          <w:p w14:paraId="0F82571B" w14:textId="77777777" w:rsidR="00A84C61" w:rsidRPr="003A24D1" w:rsidRDefault="00A84C61" w:rsidP="00AD354A">
            <w:pPr>
              <w:pStyle w:val="ConsNormal"/>
              <w:ind w:right="0" w:firstLine="0"/>
              <w:rPr>
                <w:rFonts w:ascii="Times New Roman" w:hAnsi="Times New Roman" w:cs="Times New Roman"/>
                <w:sz w:val="24"/>
                <w:szCs w:val="24"/>
              </w:rPr>
            </w:pPr>
          </w:p>
        </w:tc>
        <w:tc>
          <w:tcPr>
            <w:tcW w:w="1959" w:type="pct"/>
          </w:tcPr>
          <w:p w14:paraId="16545292" w14:textId="77777777" w:rsidR="00A84C61" w:rsidRPr="003A24D1" w:rsidRDefault="00A84C61" w:rsidP="00AD354A">
            <w:pPr>
              <w:rPr>
                <w:sz w:val="24"/>
                <w:szCs w:val="24"/>
              </w:rPr>
            </w:pPr>
          </w:p>
        </w:tc>
      </w:tr>
      <w:tr w:rsidR="00A84C61" w:rsidRPr="003A24D1" w14:paraId="666EBC49" w14:textId="77777777" w:rsidTr="00D20785">
        <w:tc>
          <w:tcPr>
            <w:tcW w:w="3041" w:type="pct"/>
          </w:tcPr>
          <w:p w14:paraId="0FD9BA75" w14:textId="77777777" w:rsidR="00A84C61" w:rsidRPr="003A24D1" w:rsidRDefault="00A84C61" w:rsidP="00AD354A">
            <w:pPr>
              <w:pStyle w:val="ConsNormal"/>
              <w:ind w:right="0" w:firstLine="0"/>
              <w:rPr>
                <w:rFonts w:ascii="Times New Roman" w:hAnsi="Times New Roman" w:cs="Times New Roman"/>
                <w:sz w:val="24"/>
                <w:szCs w:val="24"/>
              </w:rPr>
            </w:pPr>
          </w:p>
        </w:tc>
        <w:tc>
          <w:tcPr>
            <w:tcW w:w="1959" w:type="pct"/>
          </w:tcPr>
          <w:p w14:paraId="2ED2C224" w14:textId="77777777" w:rsidR="00A84C61" w:rsidRPr="003A24D1" w:rsidRDefault="00A84C61" w:rsidP="00AD354A">
            <w:pPr>
              <w:rPr>
                <w:sz w:val="24"/>
                <w:szCs w:val="24"/>
              </w:rPr>
            </w:pPr>
          </w:p>
        </w:tc>
      </w:tr>
      <w:tr w:rsidR="00A84C61" w:rsidRPr="003A24D1" w14:paraId="16605D3A" w14:textId="77777777" w:rsidTr="00D20785">
        <w:tc>
          <w:tcPr>
            <w:tcW w:w="3041" w:type="pct"/>
          </w:tcPr>
          <w:p w14:paraId="413A3B39"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71FED976"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c>
          <w:tcPr>
            <w:tcW w:w="1959" w:type="pct"/>
          </w:tcPr>
          <w:p w14:paraId="58E98950"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1245AF3C"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r>
    </w:tbl>
    <w:p w14:paraId="09E5380A" w14:textId="77777777" w:rsidR="00A84C61" w:rsidRDefault="00A84C61" w:rsidP="00A84C61">
      <w:pPr>
        <w:numPr>
          <w:ilvl w:val="12"/>
          <w:numId w:val="0"/>
        </w:numPr>
        <w:ind w:left="284" w:hanging="284"/>
        <w:jc w:val="center"/>
        <w:rPr>
          <w:b/>
          <w:sz w:val="24"/>
          <w:szCs w:val="24"/>
        </w:rPr>
      </w:pPr>
    </w:p>
    <w:p w14:paraId="39A3936D" w14:textId="527A3ED3" w:rsidR="00A84C61" w:rsidRDefault="00A84C61" w:rsidP="00A84C61">
      <w:pPr>
        <w:numPr>
          <w:ilvl w:val="12"/>
          <w:numId w:val="0"/>
        </w:numPr>
        <w:ind w:left="284" w:hanging="284"/>
        <w:jc w:val="center"/>
        <w:rPr>
          <w:b/>
          <w:sz w:val="24"/>
          <w:szCs w:val="24"/>
        </w:rPr>
      </w:pPr>
    </w:p>
    <w:p w14:paraId="0F46C60E" w14:textId="77777777" w:rsidR="00970249" w:rsidRDefault="00970249" w:rsidP="00E5502B">
      <w:pPr>
        <w:rPr>
          <w:sz w:val="22"/>
          <w:szCs w:val="22"/>
        </w:rPr>
        <w:sectPr w:rsidR="00970249" w:rsidSect="002D7DB3">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5024E2" w14:paraId="6D0E8697" w14:textId="77777777" w:rsidTr="00264869">
        <w:tc>
          <w:tcPr>
            <w:tcW w:w="3401" w:type="pct"/>
          </w:tcPr>
          <w:p w14:paraId="7B5C5BB8" w14:textId="77777777" w:rsidR="005024E2" w:rsidRDefault="005024E2" w:rsidP="00E5502B">
            <w:pPr>
              <w:rPr>
                <w:sz w:val="22"/>
                <w:szCs w:val="22"/>
              </w:rPr>
            </w:pPr>
          </w:p>
        </w:tc>
        <w:tc>
          <w:tcPr>
            <w:tcW w:w="1599"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264869">
        <w:tc>
          <w:tcPr>
            <w:tcW w:w="3401" w:type="pct"/>
          </w:tcPr>
          <w:p w14:paraId="614E3069" w14:textId="77777777" w:rsidR="005024E2" w:rsidRDefault="005024E2" w:rsidP="00E5502B">
            <w:pPr>
              <w:rPr>
                <w:sz w:val="22"/>
                <w:szCs w:val="22"/>
              </w:rPr>
            </w:pPr>
          </w:p>
        </w:tc>
        <w:tc>
          <w:tcPr>
            <w:tcW w:w="1599"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12"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050DE3" w:rsidRDefault="003A1F4D" w:rsidP="003A1F4D">
      <w:pPr>
        <w:widowControl/>
        <w:autoSpaceDE/>
        <w:autoSpaceDN/>
        <w:adjustRightInd/>
        <w:jc w:val="both"/>
        <w:rPr>
          <w:b/>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8C0243" w:rsidRDefault="003A1F4D" w:rsidP="003A1F4D">
      <w:pPr>
        <w:suppressAutoHyphens/>
        <w:jc w:val="center"/>
        <w:rPr>
          <w:i/>
          <w:sz w:val="16"/>
          <w:szCs w:val="16"/>
          <w:lang w:eastAsia="ar-SA"/>
        </w:rPr>
      </w:pPr>
    </w:p>
    <w:p w14:paraId="1D0AF612" w14:textId="77777777"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B20DB6" w:rsidRDefault="003A1F4D" w:rsidP="003A1F4D">
      <w:pPr>
        <w:suppressAutoHyphens/>
        <w:autoSpaceDN/>
        <w:adjustRightInd/>
        <w:jc w:val="both"/>
        <w:rPr>
          <w:rFonts w:eastAsia="Calibri"/>
          <w:sz w:val="16"/>
          <w:szCs w:val="16"/>
        </w:rPr>
      </w:pPr>
    </w:p>
    <w:p w14:paraId="2AA060FE" w14:textId="5BE718C3" w:rsidR="00714E8E" w:rsidRPr="00B20DB6"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392"/>
        <w:gridCol w:w="2083"/>
        <w:gridCol w:w="1399"/>
        <w:gridCol w:w="1923"/>
        <w:gridCol w:w="1840"/>
        <w:gridCol w:w="734"/>
        <w:gridCol w:w="844"/>
        <w:gridCol w:w="2120"/>
        <w:gridCol w:w="1513"/>
      </w:tblGrid>
      <w:tr w:rsidR="00770D59" w:rsidRPr="00D953C4" w14:paraId="7B9946C9" w14:textId="77777777" w:rsidTr="00770D59">
        <w:trPr>
          <w:trHeight w:val="151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043D0" w14:textId="77777777" w:rsidR="00115B8E" w:rsidRPr="00D953C4" w:rsidRDefault="00115B8E" w:rsidP="00264869">
            <w:pPr>
              <w:jc w:val="center"/>
            </w:pPr>
            <w:r w:rsidRPr="00D953C4">
              <w:t>№ п/п</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64639" w14:textId="77777777" w:rsidR="00115B8E" w:rsidRPr="000A2222" w:rsidRDefault="00115B8E" w:rsidP="00264869">
            <w:pPr>
              <w:jc w:val="center"/>
              <w:rPr>
                <w:lang w:val="en-US"/>
              </w:rPr>
            </w:pPr>
            <w:r w:rsidRPr="00D953C4">
              <w:t>Наименование товара</w:t>
            </w:r>
            <w:r w:rsidRPr="00D44020">
              <w:rPr>
                <w:b/>
                <w:vertAlign w:val="superscript"/>
                <w:lang w:val="en-US"/>
              </w:rPr>
              <w:t>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0D35E" w14:textId="77777777" w:rsidR="00115B8E" w:rsidRPr="000F3519" w:rsidRDefault="00115B8E" w:rsidP="00264869">
            <w:pPr>
              <w:autoSpaceDE/>
              <w:autoSpaceDN/>
              <w:adjustRightInd/>
              <w:jc w:val="center"/>
              <w:rPr>
                <w:bCs/>
              </w:rPr>
            </w:pPr>
            <w:r w:rsidRPr="000F3519">
              <w:rPr>
                <w:bCs/>
              </w:rPr>
              <w:t>Требования к техническим,</w:t>
            </w:r>
          </w:p>
          <w:p w14:paraId="3D79B51C" w14:textId="77777777" w:rsidR="00115B8E" w:rsidRPr="000A2222" w:rsidRDefault="00115B8E" w:rsidP="00264869">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5C599" w14:textId="77777777" w:rsidR="00115B8E" w:rsidRPr="00D953C4" w:rsidRDefault="00115B8E" w:rsidP="00264869">
            <w:pPr>
              <w:jc w:val="center"/>
            </w:pPr>
            <w:r>
              <w:t xml:space="preserve">Страна </w:t>
            </w:r>
            <w:proofErr w:type="spellStart"/>
            <w:r>
              <w:t>происх</w:t>
            </w:r>
            <w:proofErr w:type="spellEnd"/>
            <w:r>
              <w:t>.</w:t>
            </w:r>
            <w:r w:rsidRPr="00D953C4">
              <w:t xml:space="preserve"> товара/</w:t>
            </w:r>
          </w:p>
          <w:p w14:paraId="211A2A91" w14:textId="77777777" w:rsidR="00115B8E" w:rsidRDefault="00115B8E" w:rsidP="00264869">
            <w:pPr>
              <w:jc w:val="center"/>
            </w:pPr>
            <w:r>
              <w:t>регист</w:t>
            </w:r>
            <w:r w:rsidRPr="00D953C4">
              <w:t>р</w:t>
            </w:r>
            <w:r>
              <w:t>.</w:t>
            </w:r>
          </w:p>
          <w:p w14:paraId="03DFC80F" w14:textId="77777777" w:rsidR="00115B8E" w:rsidRDefault="00115B8E" w:rsidP="00264869">
            <w:pPr>
              <w:jc w:val="center"/>
            </w:pPr>
            <w:proofErr w:type="spellStart"/>
            <w:r>
              <w:t>пр</w:t>
            </w:r>
            <w:r w:rsidRPr="00D953C4">
              <w:t>оизвод</w:t>
            </w:r>
            <w:proofErr w:type="spellEnd"/>
            <w:r>
              <w:t>.</w:t>
            </w:r>
            <w:r w:rsidRPr="00D953C4">
              <w:t xml:space="preserve"> </w:t>
            </w:r>
            <w:r>
              <w:t>т</w:t>
            </w:r>
            <w:r w:rsidRPr="00D953C4">
              <w:t>овара</w:t>
            </w:r>
          </w:p>
          <w:p w14:paraId="3B0A9C16" w14:textId="77777777" w:rsidR="00115B8E" w:rsidRPr="00D953C4" w:rsidRDefault="00115B8E" w:rsidP="00264869">
            <w:pPr>
              <w:jc w:val="center"/>
            </w:pPr>
            <w:r w:rsidRPr="00FB2745">
              <w:t>(код ОКСМ)</w:t>
            </w:r>
          </w:p>
        </w:tc>
        <w:tc>
          <w:tcPr>
            <w:tcW w:w="624" w:type="pct"/>
            <w:tcBorders>
              <w:top w:val="single" w:sz="4" w:space="0" w:color="auto"/>
              <w:left w:val="single" w:sz="4" w:space="0" w:color="auto"/>
              <w:bottom w:val="single" w:sz="4" w:space="0" w:color="auto"/>
              <w:right w:val="single" w:sz="4" w:space="0" w:color="auto"/>
            </w:tcBorders>
            <w:vAlign w:val="center"/>
          </w:tcPr>
          <w:p w14:paraId="0E461A5B" w14:textId="77777777" w:rsidR="00115B8E" w:rsidRPr="00AC0F3D" w:rsidRDefault="00115B8E" w:rsidP="00264869">
            <w:pPr>
              <w:autoSpaceDE/>
              <w:autoSpaceDN/>
              <w:adjustRightInd/>
              <w:jc w:val="center"/>
              <w:rPr>
                <w:bCs/>
              </w:rPr>
            </w:pPr>
            <w:r w:rsidRPr="00AC0F3D">
              <w:rPr>
                <w:bCs/>
              </w:rPr>
              <w:t>Реестровый номер</w:t>
            </w:r>
          </w:p>
          <w:p w14:paraId="3A462B91" w14:textId="326DC756" w:rsidR="00115B8E" w:rsidRPr="00D953C4" w:rsidRDefault="00115B8E" w:rsidP="00264869">
            <w:pPr>
              <w:pStyle w:val="ConsNormal"/>
              <w:widowControl w:val="0"/>
              <w:ind w:right="0" w:firstLine="0"/>
              <w:jc w:val="center"/>
              <w:rPr>
                <w:rFonts w:ascii="Times New Roman" w:hAnsi="Times New Roman" w:cs="Times New Roman"/>
              </w:rPr>
            </w:pPr>
            <w:r w:rsidRPr="00AC0F3D">
              <w:rPr>
                <w:rFonts w:ascii="Times New Roman" w:hAnsi="Times New Roman" w:cs="Times New Roman"/>
                <w:bCs/>
              </w:rPr>
              <w:t>товара в реестре промышленной продукции, произведенной на территории РФ</w:t>
            </w:r>
            <w:r w:rsidRPr="00AC0F3D">
              <w:rPr>
                <w:rFonts w:ascii="Times New Roman" w:hAnsi="Times New Roman" w:cs="Times New Roman"/>
                <w:bCs/>
                <w:vertAlign w:val="superscript"/>
              </w:rPr>
              <w:t>2</w:t>
            </w:r>
          </w:p>
        </w:tc>
        <w:tc>
          <w:tcPr>
            <w:tcW w:w="597" w:type="pct"/>
            <w:tcBorders>
              <w:top w:val="single" w:sz="4" w:space="0" w:color="auto"/>
              <w:left w:val="single" w:sz="4" w:space="0" w:color="auto"/>
              <w:bottom w:val="single" w:sz="4" w:space="0" w:color="auto"/>
              <w:right w:val="single" w:sz="4" w:space="0" w:color="auto"/>
            </w:tcBorders>
            <w:vAlign w:val="center"/>
          </w:tcPr>
          <w:p w14:paraId="21395652" w14:textId="776C4A82" w:rsidR="00115B8E" w:rsidRPr="00D953C4" w:rsidRDefault="004028B8" w:rsidP="00264869">
            <w:pPr>
              <w:pStyle w:val="ConsNormal"/>
              <w:widowControl w:val="0"/>
              <w:ind w:right="0" w:firstLine="0"/>
              <w:jc w:val="center"/>
              <w:rPr>
                <w:rFonts w:ascii="Times New Roman" w:hAnsi="Times New Roman" w:cs="Times New Roman"/>
              </w:rPr>
            </w:pPr>
            <w:r w:rsidRPr="004028B8">
              <w:rPr>
                <w:rFonts w:ascii="Times New Roman" w:hAnsi="Times New Roman" w:cs="Times New Roman"/>
              </w:rPr>
              <w:t>Номер реестровой записи, присвоенной товару в реестре российской радиоэлектронной продукции</w:t>
            </w:r>
            <w:r w:rsidR="00CE0668">
              <w:rPr>
                <w:rFonts w:ascii="Times New Roman" w:hAnsi="Times New Roman" w:cs="Times New Roman"/>
                <w:bCs/>
                <w:vertAlign w:val="superscript"/>
              </w:rPr>
              <w:t>3</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FD571" w14:textId="21BB15A0" w:rsidR="00115B8E" w:rsidRPr="00D953C4" w:rsidRDefault="00115B8E" w:rsidP="00264869">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540BFA76" w14:textId="77777777" w:rsidR="00115B8E" w:rsidRPr="00D953C4" w:rsidRDefault="00115B8E" w:rsidP="00264869">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4535C" w14:textId="77777777" w:rsidR="00115B8E" w:rsidRPr="00D953C4" w:rsidRDefault="00115B8E" w:rsidP="00264869">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EF019" w14:textId="68E5DCAC" w:rsidR="00115B8E" w:rsidRDefault="00115B8E" w:rsidP="00264869">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руб.</w:t>
            </w:r>
          </w:p>
          <w:p w14:paraId="0A5DDCB5" w14:textId="77777777" w:rsidR="00115B8E" w:rsidRPr="00D953C4" w:rsidRDefault="00115B8E" w:rsidP="00264869">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(с учетом</w:t>
            </w:r>
          </w:p>
          <w:p w14:paraId="4DE8B543" w14:textId="554FA93F" w:rsidR="00115B8E" w:rsidRDefault="00115B8E" w:rsidP="00264869">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p>
          <w:p w14:paraId="737EBD4E" w14:textId="316A3E06" w:rsidR="00115B8E" w:rsidRPr="00D953C4" w:rsidRDefault="00115B8E" w:rsidP="00264869">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sidR="00CE0668">
              <w:rPr>
                <w:rFonts w:ascii="Times New Roman" w:hAnsi="Times New Roman" w:cs="Times New Roman"/>
                <w:vertAlign w:val="superscript"/>
              </w:rPr>
              <w:t>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13DBD" w14:textId="77777777" w:rsidR="00115B8E" w:rsidRPr="00D953C4" w:rsidRDefault="00115B8E" w:rsidP="00264869">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5C1A64C8" w14:textId="76BD2AFF" w:rsidR="00115B8E" w:rsidRPr="00D953C4" w:rsidRDefault="00115B8E" w:rsidP="00264869">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 xml:space="preserve"> </w:t>
            </w:r>
            <w:r w:rsidR="00CE0668">
              <w:rPr>
                <w:rFonts w:ascii="Times New Roman" w:hAnsi="Times New Roman" w:cs="Times New Roman"/>
                <w:vertAlign w:val="superscript"/>
              </w:rPr>
              <w:t>4</w:t>
            </w:r>
          </w:p>
        </w:tc>
      </w:tr>
      <w:tr w:rsidR="00770D59" w:rsidRPr="00D953C4" w14:paraId="2A39413E" w14:textId="77777777" w:rsidTr="00770D59">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D9012" w14:textId="77777777" w:rsidR="00115B8E" w:rsidRPr="00D953C4" w:rsidRDefault="00115B8E" w:rsidP="00770D59">
            <w:pPr>
              <w:jc w:val="center"/>
            </w:pPr>
            <w:r w:rsidRPr="00D953C4">
              <w:t>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ECCD08A" w14:textId="3E7871AB" w:rsidR="00115B8E" w:rsidRPr="00467D0E" w:rsidRDefault="00115B8E" w:rsidP="00770D59">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22691B59" w14:textId="77777777" w:rsidR="00115B8E" w:rsidRPr="00D953C4" w:rsidRDefault="00115B8E" w:rsidP="00770D59">
            <w:pPr>
              <w:jc w:val="cente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54AD74F" w14:textId="77777777" w:rsidR="00115B8E" w:rsidRPr="00D953C4" w:rsidRDefault="00115B8E" w:rsidP="00770D59">
            <w:pPr>
              <w:jc w:val="center"/>
            </w:pPr>
          </w:p>
        </w:tc>
        <w:tc>
          <w:tcPr>
            <w:tcW w:w="624" w:type="pct"/>
            <w:tcBorders>
              <w:top w:val="single" w:sz="4" w:space="0" w:color="auto"/>
              <w:left w:val="single" w:sz="4" w:space="0" w:color="auto"/>
              <w:bottom w:val="single" w:sz="4" w:space="0" w:color="auto"/>
              <w:right w:val="single" w:sz="4" w:space="0" w:color="auto"/>
            </w:tcBorders>
            <w:vAlign w:val="center"/>
          </w:tcPr>
          <w:p w14:paraId="243F1AD4" w14:textId="77777777" w:rsidR="00EB192C" w:rsidRDefault="00770D59" w:rsidP="00770D59">
            <w:pPr>
              <w:pStyle w:val="ConsNormal"/>
              <w:widowControl w:val="0"/>
              <w:ind w:right="0" w:firstLine="0"/>
              <w:jc w:val="center"/>
              <w:rPr>
                <w:rFonts w:ascii="Times New Roman" w:hAnsi="Times New Roman" w:cs="Times New Roman"/>
              </w:rPr>
            </w:pPr>
            <w:r>
              <w:rPr>
                <w:rFonts w:ascii="Times New Roman" w:hAnsi="Times New Roman" w:cs="Times New Roman"/>
              </w:rPr>
              <w:t>Н</w:t>
            </w:r>
            <w:r w:rsidRPr="00770D59">
              <w:rPr>
                <w:rFonts w:ascii="Times New Roman" w:hAnsi="Times New Roman" w:cs="Times New Roman"/>
              </w:rPr>
              <w:t xml:space="preserve">омер реестровой записи или </w:t>
            </w:r>
          </w:p>
          <w:p w14:paraId="3D6AD605" w14:textId="5E6A0498" w:rsidR="00115B8E" w:rsidRPr="00D953C4" w:rsidRDefault="00770D59" w:rsidP="00770D59">
            <w:pPr>
              <w:pStyle w:val="ConsNormal"/>
              <w:widowControl w:val="0"/>
              <w:ind w:right="0" w:firstLine="0"/>
              <w:jc w:val="center"/>
              <w:rPr>
                <w:rFonts w:ascii="Times New Roman" w:hAnsi="Times New Roman" w:cs="Times New Roman"/>
              </w:rPr>
            </w:pPr>
            <w:r>
              <w:rPr>
                <w:rFonts w:ascii="Times New Roman" w:hAnsi="Times New Roman" w:cs="Times New Roman"/>
              </w:rPr>
              <w:t>укажите</w:t>
            </w:r>
            <w:r w:rsidRPr="00770D59">
              <w:rPr>
                <w:rFonts w:ascii="Times New Roman" w:hAnsi="Times New Roman" w:cs="Times New Roman"/>
              </w:rPr>
              <w:t xml:space="preserve"> &lt;&lt;Нет&gt;&gt;</w:t>
            </w:r>
          </w:p>
        </w:tc>
        <w:tc>
          <w:tcPr>
            <w:tcW w:w="597" w:type="pct"/>
            <w:tcBorders>
              <w:top w:val="single" w:sz="4" w:space="0" w:color="auto"/>
              <w:left w:val="single" w:sz="4" w:space="0" w:color="auto"/>
              <w:bottom w:val="single" w:sz="4" w:space="0" w:color="auto"/>
              <w:right w:val="single" w:sz="4" w:space="0" w:color="auto"/>
            </w:tcBorders>
            <w:vAlign w:val="center"/>
          </w:tcPr>
          <w:p w14:paraId="40159087" w14:textId="786A61E3" w:rsidR="00115B8E" w:rsidRPr="00D953C4" w:rsidRDefault="00770D59" w:rsidP="00770D59">
            <w:pPr>
              <w:pStyle w:val="ConsNormal"/>
              <w:widowControl w:val="0"/>
              <w:ind w:right="0" w:firstLine="0"/>
              <w:jc w:val="center"/>
              <w:rPr>
                <w:rFonts w:ascii="Times New Roman" w:hAnsi="Times New Roman" w:cs="Times New Roman"/>
              </w:rPr>
            </w:pPr>
            <w:r>
              <w:rPr>
                <w:rFonts w:ascii="Times New Roman" w:hAnsi="Times New Roman" w:cs="Times New Roman"/>
              </w:rPr>
              <w:t>Н</w:t>
            </w:r>
            <w:r w:rsidRPr="00770D59">
              <w:rPr>
                <w:rFonts w:ascii="Times New Roman" w:hAnsi="Times New Roman" w:cs="Times New Roman"/>
              </w:rPr>
              <w:t xml:space="preserve">омер реестровой записи или </w:t>
            </w:r>
            <w:r>
              <w:rPr>
                <w:rFonts w:ascii="Times New Roman" w:hAnsi="Times New Roman" w:cs="Times New Roman"/>
              </w:rPr>
              <w:t>укажите</w:t>
            </w:r>
            <w:r w:rsidRPr="00770D59">
              <w:rPr>
                <w:rFonts w:ascii="Times New Roman" w:hAnsi="Times New Roman" w:cs="Times New Roman"/>
              </w:rPr>
              <w:t xml:space="preserve"> &lt;&lt;Нет&gt;&gt;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F9A5497" w14:textId="2FB14E4C" w:rsidR="00115B8E" w:rsidRPr="00D953C4" w:rsidRDefault="00115B8E" w:rsidP="00770D59">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EABEB96" w14:textId="77777777" w:rsidR="00115B8E" w:rsidRPr="00D953C4" w:rsidRDefault="00115B8E" w:rsidP="00770D59">
            <w:pPr>
              <w:jc w:val="cente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479C551" w14:textId="77777777" w:rsidR="00115B8E" w:rsidRPr="00B50A73" w:rsidRDefault="00115B8E" w:rsidP="00770D59">
            <w:pPr>
              <w:jc w:val="cente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E937696" w14:textId="77777777" w:rsidR="00115B8E" w:rsidRPr="00D953C4" w:rsidRDefault="00115B8E" w:rsidP="00770D59">
            <w:pPr>
              <w:jc w:val="center"/>
            </w:pPr>
          </w:p>
        </w:tc>
      </w:tr>
      <w:tr w:rsidR="00770D59" w:rsidRPr="00D953C4" w14:paraId="635F2B9C" w14:textId="77777777" w:rsidTr="00770D59">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8BEF6" w14:textId="77777777" w:rsidR="00115B8E" w:rsidRPr="00D953C4" w:rsidRDefault="00115B8E" w:rsidP="00AD333D">
            <w:pPr>
              <w:jc w:val="center"/>
            </w:pPr>
            <w:r w:rsidRPr="00D953C4">
              <w:t>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612E299" w14:textId="77777777" w:rsidR="00115B8E" w:rsidRPr="00D953C4" w:rsidRDefault="00115B8E" w:rsidP="00AD333D">
            <w:pPr>
              <w:jc w:val="cente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3D8BCB8B" w14:textId="77777777" w:rsidR="00115B8E" w:rsidRPr="00D953C4" w:rsidRDefault="00115B8E" w:rsidP="00AD333D">
            <w:pPr>
              <w:jc w:val="both"/>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70C63AC" w14:textId="77777777" w:rsidR="00115B8E" w:rsidRPr="00D953C4" w:rsidRDefault="00115B8E" w:rsidP="00AD333D">
            <w:pPr>
              <w:jc w:val="center"/>
            </w:pPr>
          </w:p>
        </w:tc>
        <w:tc>
          <w:tcPr>
            <w:tcW w:w="624" w:type="pct"/>
            <w:tcBorders>
              <w:top w:val="single" w:sz="4" w:space="0" w:color="auto"/>
              <w:left w:val="single" w:sz="4" w:space="0" w:color="auto"/>
              <w:bottom w:val="single" w:sz="4" w:space="0" w:color="auto"/>
              <w:right w:val="single" w:sz="4" w:space="0" w:color="auto"/>
            </w:tcBorders>
          </w:tcPr>
          <w:p w14:paraId="37B50DCE"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09B4176F"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AFD8780" w14:textId="1656597F" w:rsidR="00115B8E" w:rsidRPr="00D953C4" w:rsidRDefault="00115B8E" w:rsidP="00AD333D">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B442420" w14:textId="77777777" w:rsidR="00115B8E" w:rsidRPr="00D953C4" w:rsidRDefault="00115B8E" w:rsidP="00AD333D">
            <w:pPr>
              <w:jc w:val="cente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02AA563" w14:textId="77777777" w:rsidR="00115B8E" w:rsidRPr="00D953C4" w:rsidRDefault="00115B8E" w:rsidP="00AD333D">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F177E90" w14:textId="77777777" w:rsidR="00115B8E" w:rsidRPr="00D953C4" w:rsidRDefault="00115B8E" w:rsidP="00AD333D">
            <w:pPr>
              <w:jc w:val="center"/>
            </w:pPr>
          </w:p>
        </w:tc>
      </w:tr>
      <w:tr w:rsidR="00770D59" w:rsidRPr="00D953C4" w14:paraId="28E1540A" w14:textId="77777777" w:rsidTr="00770D59">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8DC95" w14:textId="77777777" w:rsidR="00115B8E" w:rsidRPr="00D953C4" w:rsidRDefault="00115B8E" w:rsidP="00AD333D">
            <w:pPr>
              <w:jc w:val="center"/>
            </w:pPr>
            <w:r w:rsidRPr="00D953C4">
              <w:t>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5D322F6" w14:textId="25EE642C" w:rsidR="00115B8E" w:rsidRPr="00D953C4" w:rsidRDefault="00115B8E" w:rsidP="00AD333D">
            <w:pPr>
              <w:jc w:val="cente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7FF1013E" w14:textId="77777777" w:rsidR="00115B8E" w:rsidRPr="00D953C4" w:rsidRDefault="00115B8E" w:rsidP="00AD333D">
            <w:pPr>
              <w:jc w:val="both"/>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BC9AB79" w14:textId="77777777" w:rsidR="00115B8E" w:rsidRPr="00D953C4" w:rsidRDefault="00115B8E" w:rsidP="00AD333D">
            <w:pPr>
              <w:jc w:val="center"/>
            </w:pPr>
          </w:p>
        </w:tc>
        <w:tc>
          <w:tcPr>
            <w:tcW w:w="624" w:type="pct"/>
            <w:tcBorders>
              <w:top w:val="single" w:sz="4" w:space="0" w:color="auto"/>
              <w:left w:val="single" w:sz="4" w:space="0" w:color="auto"/>
              <w:bottom w:val="single" w:sz="4" w:space="0" w:color="auto"/>
              <w:right w:val="single" w:sz="4" w:space="0" w:color="auto"/>
            </w:tcBorders>
          </w:tcPr>
          <w:p w14:paraId="12B4048A"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0DA42532"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7871E52" w14:textId="5CF3BCF0" w:rsidR="00115B8E" w:rsidRPr="00D953C4" w:rsidRDefault="00115B8E" w:rsidP="00AD333D">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5A2E643" w14:textId="77777777" w:rsidR="00115B8E" w:rsidRPr="00D953C4" w:rsidRDefault="00115B8E" w:rsidP="00AD333D">
            <w:pPr>
              <w:jc w:val="cente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5687434" w14:textId="77777777" w:rsidR="00115B8E" w:rsidRPr="00D953C4" w:rsidRDefault="00115B8E" w:rsidP="00AD333D">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33EBCE4" w14:textId="77777777" w:rsidR="00115B8E" w:rsidRPr="00D953C4" w:rsidRDefault="00115B8E" w:rsidP="00AD333D">
            <w:pPr>
              <w:jc w:val="center"/>
            </w:pPr>
          </w:p>
        </w:tc>
      </w:tr>
      <w:tr w:rsidR="00770D59" w:rsidRPr="00D953C4" w14:paraId="24C7F428" w14:textId="77777777" w:rsidTr="00770D59">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6D5A6A9" w14:textId="6D06722C" w:rsidR="00115B8E" w:rsidRPr="00D953C4" w:rsidRDefault="00115B8E" w:rsidP="00AD333D">
            <w:pPr>
              <w:jc w:val="center"/>
            </w:pPr>
            <w:r>
              <w: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D67820E" w14:textId="77777777" w:rsidR="00115B8E" w:rsidRDefault="00115B8E" w:rsidP="00AD333D">
            <w:pPr>
              <w:jc w:val="cente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46F529B4" w14:textId="77777777" w:rsidR="00115B8E" w:rsidRPr="00D953C4" w:rsidRDefault="00115B8E" w:rsidP="00AD333D">
            <w:pPr>
              <w:jc w:val="both"/>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64DB755" w14:textId="77777777" w:rsidR="00115B8E" w:rsidRPr="00D953C4" w:rsidRDefault="00115B8E" w:rsidP="00AD333D">
            <w:pPr>
              <w:jc w:val="center"/>
            </w:pPr>
          </w:p>
        </w:tc>
        <w:tc>
          <w:tcPr>
            <w:tcW w:w="624" w:type="pct"/>
            <w:tcBorders>
              <w:top w:val="single" w:sz="4" w:space="0" w:color="auto"/>
              <w:left w:val="single" w:sz="4" w:space="0" w:color="auto"/>
              <w:bottom w:val="single" w:sz="4" w:space="0" w:color="auto"/>
              <w:right w:val="single" w:sz="4" w:space="0" w:color="auto"/>
            </w:tcBorders>
          </w:tcPr>
          <w:p w14:paraId="7E0986ED"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74519873"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995CB82" w14:textId="6D33B91E" w:rsidR="00115B8E" w:rsidRPr="00D953C4" w:rsidRDefault="00115B8E" w:rsidP="00AD333D">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2AD2A51" w14:textId="77777777" w:rsidR="00115B8E" w:rsidRPr="00D953C4" w:rsidRDefault="00115B8E" w:rsidP="00AD333D">
            <w:pPr>
              <w:jc w:val="cente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83D5B71" w14:textId="77777777" w:rsidR="00115B8E" w:rsidRPr="00D953C4" w:rsidRDefault="00115B8E" w:rsidP="00AD333D">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4E9B4BF" w14:textId="77777777" w:rsidR="00115B8E" w:rsidRPr="00D953C4" w:rsidRDefault="00115B8E" w:rsidP="00AD333D">
            <w:pPr>
              <w:jc w:val="center"/>
            </w:pPr>
          </w:p>
        </w:tc>
      </w:tr>
    </w:tbl>
    <w:p w14:paraId="2B26DF73" w14:textId="5F69CD50" w:rsidR="003E6758" w:rsidRDefault="003E6758" w:rsidP="003A1F4D">
      <w:pPr>
        <w:jc w:val="both"/>
        <w:rPr>
          <w:rFonts w:eastAsia="Calibri"/>
          <w:b/>
          <w:sz w:val="24"/>
          <w:szCs w:val="24"/>
        </w:rPr>
      </w:pPr>
    </w:p>
    <w:p w14:paraId="09FA8217" w14:textId="77777777" w:rsidR="003A1F4D" w:rsidRPr="008C0243" w:rsidRDefault="003A1F4D" w:rsidP="003A1F4D">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A5D5EEE" w14:textId="1B0D1542" w:rsidR="003A1F4D" w:rsidRDefault="003A1F4D" w:rsidP="003A1F4D">
      <w:pPr>
        <w:jc w:val="both"/>
        <w:rPr>
          <w:rFonts w:eastAsia="Calibri"/>
          <w:b/>
          <w:sz w:val="22"/>
          <w:szCs w:val="22"/>
        </w:rPr>
      </w:pPr>
    </w:p>
    <w:p w14:paraId="0ECF023A" w14:textId="4FAF229D" w:rsidR="006665B2" w:rsidRDefault="006665B2" w:rsidP="006665B2">
      <w:pPr>
        <w:jc w:val="both"/>
        <w:rPr>
          <w:rFonts w:eastAsia="Calibri"/>
          <w:b/>
          <w:i/>
          <w:sz w:val="22"/>
          <w:szCs w:val="22"/>
          <w:u w:val="single"/>
        </w:rPr>
      </w:pPr>
      <w:r w:rsidRPr="009B41AF">
        <w:rPr>
          <w:rFonts w:eastAsia="Calibri"/>
          <w:b/>
          <w:i/>
          <w:sz w:val="22"/>
          <w:szCs w:val="22"/>
          <w:vertAlign w:val="superscript"/>
        </w:rPr>
        <w:t>1</w:t>
      </w:r>
      <w:r w:rsidRPr="009B41AF">
        <w:rPr>
          <w:rFonts w:eastAsia="Calibri"/>
          <w:b/>
          <w:i/>
          <w:sz w:val="22"/>
          <w:szCs w:val="22"/>
        </w:rPr>
        <w:t xml:space="preserve"> </w:t>
      </w:r>
      <w:r w:rsidRPr="00D5021A">
        <w:rPr>
          <w:rFonts w:eastAsia="Calibri"/>
          <w:b/>
          <w:i/>
          <w:sz w:val="22"/>
          <w:szCs w:val="22"/>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1F1679B5" w14:textId="0EDFB166" w:rsidR="00284E6B" w:rsidRDefault="00284E6B" w:rsidP="00284E6B">
      <w:pPr>
        <w:jc w:val="both"/>
        <w:rPr>
          <w:rFonts w:eastAsia="Calibri"/>
          <w:b/>
          <w:i/>
          <w:sz w:val="22"/>
          <w:szCs w:val="22"/>
          <w:u w:val="single"/>
        </w:rPr>
      </w:pPr>
      <w:r w:rsidRPr="00284E6B">
        <w:rPr>
          <w:rFonts w:eastAsia="Calibri"/>
          <w:b/>
          <w:i/>
          <w:sz w:val="22"/>
          <w:szCs w:val="22"/>
          <w:vertAlign w:val="superscript"/>
        </w:rPr>
        <w:t>2</w:t>
      </w:r>
      <w:r w:rsidRPr="00284E6B">
        <w:rPr>
          <w:rFonts w:eastAsia="Calibri"/>
          <w:b/>
          <w:i/>
          <w:sz w:val="22"/>
          <w:szCs w:val="22"/>
        </w:rPr>
        <w:t xml:space="preserve"> </w:t>
      </w:r>
      <w:r w:rsidRPr="00284E6B">
        <w:rPr>
          <w:rFonts w:eastAsia="Calibri"/>
          <w:b/>
          <w:i/>
          <w:sz w:val="22"/>
          <w:szCs w:val="22"/>
          <w:u w:val="single"/>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реестровой номер. </w:t>
      </w:r>
      <w:proofErr w:type="spellStart"/>
      <w:r w:rsidRPr="00284E6B">
        <w:rPr>
          <w:rFonts w:eastAsia="Calibri"/>
          <w:b/>
          <w:i/>
          <w:sz w:val="22"/>
          <w:szCs w:val="22"/>
          <w:u w:val="single"/>
        </w:rPr>
        <w:t>Неуказание</w:t>
      </w:r>
      <w:proofErr w:type="spellEnd"/>
      <w:r w:rsidRPr="00284E6B">
        <w:rPr>
          <w:rFonts w:eastAsia="Calibri"/>
          <w:b/>
          <w:i/>
          <w:sz w:val="22"/>
          <w:szCs w:val="22"/>
          <w:u w:val="single"/>
        </w:rPr>
        <w:t xml:space="preserve"> номера реестровой записи не является основанием</w:t>
      </w:r>
      <w:r w:rsidRPr="00284E6B">
        <w:rPr>
          <w:b/>
          <w:i/>
          <w:sz w:val="22"/>
          <w:szCs w:val="22"/>
          <w:u w:val="single"/>
        </w:rPr>
        <w:t xml:space="preserve"> для отклонения заявки на участие в закупке</w:t>
      </w:r>
      <w:r w:rsidRPr="00284E6B">
        <w:rPr>
          <w:rFonts w:eastAsia="Calibri"/>
          <w:b/>
          <w:i/>
          <w:sz w:val="22"/>
          <w:szCs w:val="22"/>
          <w:u w:val="single"/>
        </w:rPr>
        <w:t>.</w:t>
      </w:r>
    </w:p>
    <w:p w14:paraId="4EB6F66C" w14:textId="4EE2E5F1" w:rsidR="002639D6" w:rsidRPr="00284E6B" w:rsidRDefault="002639D6" w:rsidP="002639D6">
      <w:pPr>
        <w:jc w:val="both"/>
        <w:rPr>
          <w:rFonts w:eastAsia="Calibri"/>
          <w:b/>
          <w:i/>
          <w:sz w:val="22"/>
          <w:szCs w:val="22"/>
          <w:u w:val="single"/>
        </w:rPr>
      </w:pPr>
      <w:r>
        <w:rPr>
          <w:rFonts w:eastAsia="Calibri"/>
          <w:b/>
          <w:i/>
          <w:sz w:val="22"/>
          <w:szCs w:val="22"/>
          <w:vertAlign w:val="superscript"/>
        </w:rPr>
        <w:t>3</w:t>
      </w:r>
      <w:r w:rsidRPr="00284E6B">
        <w:rPr>
          <w:rFonts w:eastAsia="Calibri"/>
          <w:b/>
          <w:i/>
          <w:sz w:val="22"/>
          <w:szCs w:val="22"/>
        </w:rPr>
        <w:t xml:space="preserve"> </w:t>
      </w:r>
      <w:r w:rsidRPr="00284E6B">
        <w:rPr>
          <w:rFonts w:eastAsia="Calibri"/>
          <w:b/>
          <w:i/>
          <w:sz w:val="22"/>
          <w:szCs w:val="22"/>
          <w:u w:val="single"/>
        </w:rPr>
        <w:t xml:space="preserve">В случае, если участником закупки предлагается к поставке продукция, включенная в </w:t>
      </w:r>
      <w:r w:rsidRPr="002639D6">
        <w:rPr>
          <w:rFonts w:eastAsia="Calibri"/>
          <w:b/>
          <w:i/>
          <w:sz w:val="22"/>
          <w:szCs w:val="22"/>
          <w:u w:val="single"/>
        </w:rPr>
        <w:t>Единый реестр российской радиоэлектронной продукции</w:t>
      </w:r>
      <w:r w:rsidR="002F2E3C">
        <w:rPr>
          <w:rFonts w:eastAsia="Calibri"/>
          <w:b/>
          <w:i/>
          <w:sz w:val="22"/>
          <w:szCs w:val="22"/>
          <w:u w:val="single"/>
        </w:rPr>
        <w:t xml:space="preserve"> </w:t>
      </w:r>
      <w:r w:rsidR="002F2E3C" w:rsidRPr="002F2E3C">
        <w:rPr>
          <w:rFonts w:eastAsia="Calibri"/>
          <w:b/>
          <w:i/>
          <w:sz w:val="22"/>
          <w:szCs w:val="22"/>
          <w:u w:val="single"/>
        </w:rPr>
        <w:t>(в соответствии с постановлением Правительства Российской Федерации от 10 июля 2019 г.</w:t>
      </w:r>
      <w:r w:rsidR="002F2E3C">
        <w:rPr>
          <w:rFonts w:eastAsia="Calibri"/>
          <w:b/>
          <w:i/>
          <w:sz w:val="22"/>
          <w:szCs w:val="22"/>
          <w:u w:val="single"/>
        </w:rPr>
        <w:t xml:space="preserve"> </w:t>
      </w:r>
      <w:r w:rsidR="002F2E3C" w:rsidRPr="002F2E3C">
        <w:rPr>
          <w:rFonts w:eastAsia="Calibri"/>
          <w:b/>
          <w:i/>
          <w:sz w:val="22"/>
          <w:szCs w:val="22"/>
          <w:u w:val="single"/>
        </w:rPr>
        <w:t>№ 878)</w:t>
      </w:r>
      <w:r w:rsidRPr="00284E6B">
        <w:rPr>
          <w:rFonts w:eastAsia="Calibri"/>
          <w:b/>
          <w:i/>
          <w:sz w:val="22"/>
          <w:szCs w:val="22"/>
          <w:u w:val="single"/>
        </w:rPr>
        <w:t xml:space="preserve">, указывается соответствующий реестровой номер. </w:t>
      </w:r>
      <w:proofErr w:type="spellStart"/>
      <w:r w:rsidRPr="00284E6B">
        <w:rPr>
          <w:rFonts w:eastAsia="Calibri"/>
          <w:b/>
          <w:i/>
          <w:sz w:val="22"/>
          <w:szCs w:val="22"/>
          <w:u w:val="single"/>
        </w:rPr>
        <w:t>Неуказание</w:t>
      </w:r>
      <w:proofErr w:type="spellEnd"/>
      <w:r w:rsidRPr="00284E6B">
        <w:rPr>
          <w:rFonts w:eastAsia="Calibri"/>
          <w:b/>
          <w:i/>
          <w:sz w:val="22"/>
          <w:szCs w:val="22"/>
          <w:u w:val="single"/>
        </w:rPr>
        <w:t xml:space="preserve"> номера реестровой записи не является основанием</w:t>
      </w:r>
      <w:r w:rsidRPr="00284E6B">
        <w:rPr>
          <w:b/>
          <w:i/>
          <w:sz w:val="22"/>
          <w:szCs w:val="22"/>
          <w:u w:val="single"/>
        </w:rPr>
        <w:t xml:space="preserve"> для отклонения заявки на участие в закупке</w:t>
      </w:r>
      <w:r w:rsidRPr="00284E6B">
        <w:rPr>
          <w:rFonts w:eastAsia="Calibri"/>
          <w:b/>
          <w:i/>
          <w:sz w:val="22"/>
          <w:szCs w:val="22"/>
          <w:u w:val="single"/>
        </w:rPr>
        <w:t>.</w:t>
      </w:r>
    </w:p>
    <w:p w14:paraId="1009E652" w14:textId="3DC4CC98" w:rsidR="006665B2" w:rsidRDefault="002F2E3C" w:rsidP="006665B2">
      <w:pPr>
        <w:jc w:val="both"/>
        <w:rPr>
          <w:rFonts w:eastAsia="Calibri"/>
          <w:b/>
          <w:i/>
          <w:sz w:val="22"/>
          <w:szCs w:val="22"/>
          <w:u w:val="single"/>
        </w:rPr>
      </w:pPr>
      <w:r>
        <w:rPr>
          <w:rFonts w:eastAsia="Calibri"/>
          <w:b/>
          <w:i/>
          <w:sz w:val="22"/>
          <w:szCs w:val="22"/>
          <w:vertAlign w:val="superscript"/>
        </w:rPr>
        <w:t>4</w:t>
      </w:r>
      <w:r w:rsidR="006665B2" w:rsidRPr="009B41AF">
        <w:rPr>
          <w:rFonts w:eastAsia="Calibri"/>
          <w:b/>
          <w:i/>
          <w:sz w:val="22"/>
          <w:szCs w:val="22"/>
        </w:rPr>
        <w:t xml:space="preserve"> </w:t>
      </w:r>
      <w:r w:rsidR="006665B2" w:rsidRPr="0006681F">
        <w:rPr>
          <w:rFonts w:eastAsia="Calibri"/>
          <w:b/>
          <w:i/>
          <w:sz w:val="22"/>
          <w:szCs w:val="22"/>
          <w:u w:val="single"/>
        </w:rPr>
        <w:t>Цена указывается исходя режима налогообложения Поставщика.</w:t>
      </w:r>
    </w:p>
    <w:p w14:paraId="33A0BB89" w14:textId="77777777" w:rsidR="006665B2" w:rsidRDefault="006665B2" w:rsidP="003A1F4D">
      <w:pPr>
        <w:autoSpaceDE/>
        <w:jc w:val="both"/>
        <w:rPr>
          <w:color w:val="000000"/>
          <w:sz w:val="24"/>
          <w:szCs w:val="24"/>
        </w:rPr>
      </w:pPr>
    </w:p>
    <w:p w14:paraId="3B28F652" w14:textId="54FAC692"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1D195A80"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71F69C20" w14:textId="77777777" w:rsidR="003A1F4D" w:rsidRDefault="003A1F4D" w:rsidP="003A1F4D">
      <w:pPr>
        <w:autoSpaceDE/>
        <w:autoSpaceDN/>
        <w:adjustRightInd/>
        <w:ind w:firstLine="567"/>
        <w:jc w:val="both"/>
        <w:rPr>
          <w:color w:val="000000"/>
        </w:rPr>
      </w:pPr>
    </w:p>
    <w:p w14:paraId="1CD05C55" w14:textId="77777777" w:rsidR="0006681F" w:rsidRDefault="0006681F" w:rsidP="003A1F4D">
      <w:pPr>
        <w:autoSpaceDE/>
        <w:autoSpaceDN/>
        <w:adjustRightInd/>
        <w:ind w:firstLine="567"/>
        <w:jc w:val="both"/>
        <w:rPr>
          <w:color w:val="000000"/>
        </w:rPr>
      </w:pPr>
    </w:p>
    <w:p w14:paraId="0072E127" w14:textId="77777777" w:rsidR="0006681F" w:rsidRDefault="0006681F" w:rsidP="003A1F4D">
      <w:pPr>
        <w:autoSpaceDE/>
        <w:autoSpaceDN/>
        <w:adjustRightInd/>
        <w:ind w:firstLine="567"/>
        <w:jc w:val="both"/>
        <w:rPr>
          <w:color w:val="000000"/>
        </w:rPr>
      </w:pPr>
    </w:p>
    <w:p w14:paraId="52345874" w14:textId="77777777" w:rsidR="0006681F" w:rsidRDefault="0006681F" w:rsidP="003A1F4D">
      <w:pPr>
        <w:autoSpaceDE/>
        <w:autoSpaceDN/>
        <w:adjustRightInd/>
        <w:ind w:firstLine="567"/>
        <w:jc w:val="both"/>
        <w:rPr>
          <w:color w:val="000000"/>
        </w:rPr>
      </w:pPr>
    </w:p>
    <w:p w14:paraId="3D323854" w14:textId="77777777" w:rsidR="0006681F" w:rsidRDefault="0006681F" w:rsidP="003A1F4D">
      <w:pPr>
        <w:autoSpaceDE/>
        <w:autoSpaceDN/>
        <w:adjustRightInd/>
        <w:ind w:firstLine="567"/>
        <w:jc w:val="both"/>
        <w:rPr>
          <w:color w:val="000000"/>
        </w:rPr>
      </w:pPr>
    </w:p>
    <w:p w14:paraId="4727760A" w14:textId="77777777" w:rsidR="0006681F" w:rsidRDefault="0006681F" w:rsidP="003A1F4D">
      <w:pPr>
        <w:autoSpaceDE/>
        <w:autoSpaceDN/>
        <w:adjustRightInd/>
        <w:ind w:firstLine="567"/>
        <w:jc w:val="both"/>
        <w:rPr>
          <w:color w:val="000000"/>
        </w:rPr>
      </w:pPr>
    </w:p>
    <w:p w14:paraId="4FE84868" w14:textId="77777777" w:rsidR="0006681F" w:rsidRPr="00714E8E" w:rsidRDefault="0006681F" w:rsidP="003A1F4D">
      <w:pPr>
        <w:autoSpaceDE/>
        <w:autoSpaceDN/>
        <w:adjustRightInd/>
        <w:ind w:firstLine="567"/>
        <w:jc w:val="both"/>
        <w:rPr>
          <w:color w:val="000000"/>
        </w:rPr>
      </w:pPr>
    </w:p>
    <w:tbl>
      <w:tblPr>
        <w:tblW w:w="5000" w:type="pct"/>
        <w:tblLook w:val="04A0" w:firstRow="1" w:lastRow="0" w:firstColumn="1" w:lastColumn="0" w:noHBand="0" w:noVBand="1"/>
      </w:tblPr>
      <w:tblGrid>
        <w:gridCol w:w="5770"/>
        <w:gridCol w:w="4475"/>
        <w:gridCol w:w="5175"/>
      </w:tblGrid>
      <w:tr w:rsidR="003A1F4D" w:rsidRPr="00D4438C" w14:paraId="7271B9F3" w14:textId="77777777" w:rsidTr="0006681F">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FF79DD6" w14:textId="77777777" w:rsidR="0006681F" w:rsidRDefault="0006681F"/>
    <w:p w14:paraId="296EC647" w14:textId="77777777" w:rsidR="0006681F" w:rsidRDefault="0006681F"/>
    <w:p w14:paraId="2928CBA6" w14:textId="77777777" w:rsidR="00970249" w:rsidRDefault="00970249">
      <w:pPr>
        <w:sectPr w:rsidR="00970249" w:rsidSect="00970249">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3A1F4D" w14:paraId="0BFA1DE2" w14:textId="77777777" w:rsidTr="00AD26A7">
        <w:tc>
          <w:tcPr>
            <w:tcW w:w="2838" w:type="pct"/>
          </w:tcPr>
          <w:p w14:paraId="7C1775FB" w14:textId="77777777" w:rsidR="003A1F4D" w:rsidRDefault="003A1F4D" w:rsidP="00471D24">
            <w:pPr>
              <w:ind w:right="141"/>
              <w:jc w:val="right"/>
              <w:rPr>
                <w:i/>
                <w:sz w:val="24"/>
                <w:szCs w:val="24"/>
              </w:rPr>
            </w:pPr>
          </w:p>
        </w:tc>
        <w:tc>
          <w:tcPr>
            <w:tcW w:w="216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626BB638" w:rsidR="003A1F4D" w:rsidRPr="00BC36FB" w:rsidRDefault="003A1F4D" w:rsidP="003A1F4D">
      <w:pPr>
        <w:jc w:val="both"/>
        <w:rPr>
          <w:rFonts w:eastAsia="Calibri"/>
          <w:b/>
          <w:sz w:val="24"/>
          <w:szCs w:val="24"/>
        </w:rPr>
      </w:pPr>
      <w:r w:rsidRPr="00BC36FB">
        <w:rPr>
          <w:rFonts w:eastAsia="Calibri"/>
          <w:b/>
          <w:sz w:val="24"/>
          <w:szCs w:val="24"/>
        </w:rPr>
        <w:t>Предмет договора:</w:t>
      </w:r>
      <w:r w:rsidR="00E0796B">
        <w:rPr>
          <w:rFonts w:eastAsia="Calibri"/>
          <w:b/>
          <w:sz w:val="24"/>
          <w:szCs w:val="24"/>
        </w:rPr>
        <w:t xml:space="preserve"> </w:t>
      </w:r>
      <w:r w:rsidR="00E0796B" w:rsidRPr="00FE345C">
        <w:rPr>
          <w:sz w:val="24"/>
          <w:szCs w:val="24"/>
        </w:rPr>
        <w:t>Поставка</w:t>
      </w:r>
      <w:r w:rsidR="00834129">
        <w:rPr>
          <w:sz w:val="24"/>
          <w:szCs w:val="24"/>
        </w:rPr>
        <w:t xml:space="preserve"> </w:t>
      </w:r>
      <w:r w:rsidR="00834129" w:rsidRPr="00834129">
        <w:rPr>
          <w:sz w:val="24"/>
          <w:szCs w:val="24"/>
        </w:rPr>
        <w:t>GSM-модемов и 3G-антенн.</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0DB7BADE" w:rsidR="003A1F4D" w:rsidRDefault="003A1F4D" w:rsidP="003A1F4D">
      <w:pPr>
        <w:widowControl/>
        <w:adjustRightInd/>
        <w:ind w:hanging="142"/>
        <w:jc w:val="both"/>
        <w:rPr>
          <w:bCs/>
          <w:snapToGrid w:val="0"/>
          <w:sz w:val="24"/>
          <w:szCs w:val="24"/>
        </w:rPr>
      </w:pPr>
    </w:p>
    <w:p w14:paraId="5C887CEF" w14:textId="77777777" w:rsidR="00CE4BB5" w:rsidRDefault="00CE4BB5"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77777777" w:rsidR="003A1F4D" w:rsidRDefault="003A1F4D" w:rsidP="003A1F4D">
      <w:pPr>
        <w:widowControl/>
        <w:autoSpaceDE/>
        <w:ind w:firstLine="426"/>
        <w:jc w:val="both"/>
        <w:rPr>
          <w:sz w:val="22"/>
          <w:szCs w:val="22"/>
        </w:rPr>
      </w:pPr>
    </w:p>
    <w:tbl>
      <w:tblPr>
        <w:tblW w:w="5000" w:type="pct"/>
        <w:tblLook w:val="04A0" w:firstRow="1" w:lastRow="0" w:firstColumn="1" w:lastColumn="0" w:noHBand="0" w:noVBand="1"/>
      </w:tblPr>
      <w:tblGrid>
        <w:gridCol w:w="5940"/>
        <w:gridCol w:w="4548"/>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2"/>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1B19" w14:textId="77777777" w:rsidR="00BD24BA" w:rsidRDefault="00BD24BA">
      <w:r>
        <w:separator/>
      </w:r>
    </w:p>
  </w:endnote>
  <w:endnote w:type="continuationSeparator" w:id="0">
    <w:p w14:paraId="25E89675" w14:textId="77777777" w:rsidR="00BD24BA" w:rsidRDefault="00BD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Arial"/>
    <w:charset w:val="CC"/>
    <w:family w:val="auto"/>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65D9" w14:textId="77777777" w:rsidR="00BD24BA" w:rsidRDefault="00BD24BA">
      <w:r>
        <w:separator/>
      </w:r>
    </w:p>
  </w:footnote>
  <w:footnote w:type="continuationSeparator" w:id="0">
    <w:p w14:paraId="06751479" w14:textId="77777777" w:rsidR="00BD24BA" w:rsidRDefault="00BD2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2"/>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29"/>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3"/>
  </w:num>
  <w:num w:numId="14" w16cid:durableId="1530871901">
    <w:abstractNumId w:val="37"/>
  </w:num>
  <w:num w:numId="15" w16cid:durableId="540672057">
    <w:abstractNumId w:val="35"/>
  </w:num>
  <w:num w:numId="16" w16cid:durableId="1814521590">
    <w:abstractNumId w:val="36"/>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39"/>
  </w:num>
  <w:num w:numId="25" w16cid:durableId="2026831880">
    <w:abstractNumId w:val="34"/>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0"/>
  </w:num>
  <w:num w:numId="34" w16cid:durableId="1493446955">
    <w:abstractNumId w:val="31"/>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F07"/>
    <w:rsid w:val="000138C0"/>
    <w:rsid w:val="00013F55"/>
    <w:rsid w:val="000147F2"/>
    <w:rsid w:val="00014D2A"/>
    <w:rsid w:val="00014FA4"/>
    <w:rsid w:val="00015C49"/>
    <w:rsid w:val="00016021"/>
    <w:rsid w:val="00016F17"/>
    <w:rsid w:val="0001701B"/>
    <w:rsid w:val="00017BBA"/>
    <w:rsid w:val="0002025D"/>
    <w:rsid w:val="00021DD6"/>
    <w:rsid w:val="00021FD5"/>
    <w:rsid w:val="0002247A"/>
    <w:rsid w:val="000227B6"/>
    <w:rsid w:val="0002359A"/>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763"/>
    <w:rsid w:val="000417CD"/>
    <w:rsid w:val="000422ED"/>
    <w:rsid w:val="000431B7"/>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E2F"/>
    <w:rsid w:val="000A051F"/>
    <w:rsid w:val="000A06BB"/>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C03D6"/>
    <w:rsid w:val="000C2987"/>
    <w:rsid w:val="000C3B01"/>
    <w:rsid w:val="000C51D7"/>
    <w:rsid w:val="000C5A2C"/>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DB0"/>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1437"/>
    <w:rsid w:val="0012151C"/>
    <w:rsid w:val="0012158D"/>
    <w:rsid w:val="00122B4B"/>
    <w:rsid w:val="00123585"/>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58A9"/>
    <w:rsid w:val="001C60E7"/>
    <w:rsid w:val="001C6726"/>
    <w:rsid w:val="001C67E7"/>
    <w:rsid w:val="001C6B24"/>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5CDF"/>
    <w:rsid w:val="001F71E3"/>
    <w:rsid w:val="001F7CA7"/>
    <w:rsid w:val="0020072D"/>
    <w:rsid w:val="00200985"/>
    <w:rsid w:val="00201268"/>
    <w:rsid w:val="002018BB"/>
    <w:rsid w:val="00202349"/>
    <w:rsid w:val="002026CF"/>
    <w:rsid w:val="00202FE4"/>
    <w:rsid w:val="0020332E"/>
    <w:rsid w:val="002038D5"/>
    <w:rsid w:val="00203C4E"/>
    <w:rsid w:val="00204074"/>
    <w:rsid w:val="00204F73"/>
    <w:rsid w:val="00206B29"/>
    <w:rsid w:val="002104AB"/>
    <w:rsid w:val="00212C9B"/>
    <w:rsid w:val="00213655"/>
    <w:rsid w:val="00214613"/>
    <w:rsid w:val="00214B3A"/>
    <w:rsid w:val="00214B8D"/>
    <w:rsid w:val="00215847"/>
    <w:rsid w:val="0021611B"/>
    <w:rsid w:val="0021634F"/>
    <w:rsid w:val="00216799"/>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4425"/>
    <w:rsid w:val="00274EAA"/>
    <w:rsid w:val="00274FB6"/>
    <w:rsid w:val="00275154"/>
    <w:rsid w:val="00275AEE"/>
    <w:rsid w:val="00276361"/>
    <w:rsid w:val="00276D16"/>
    <w:rsid w:val="00277AC3"/>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24FC"/>
    <w:rsid w:val="002C25CE"/>
    <w:rsid w:val="002C2772"/>
    <w:rsid w:val="002C315D"/>
    <w:rsid w:val="002C3411"/>
    <w:rsid w:val="002C3D6B"/>
    <w:rsid w:val="002C48AA"/>
    <w:rsid w:val="002C4F48"/>
    <w:rsid w:val="002C62F3"/>
    <w:rsid w:val="002C6310"/>
    <w:rsid w:val="002C6EE8"/>
    <w:rsid w:val="002D0CCF"/>
    <w:rsid w:val="002D1F1F"/>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4514"/>
    <w:rsid w:val="0032551E"/>
    <w:rsid w:val="0032583A"/>
    <w:rsid w:val="00325B8E"/>
    <w:rsid w:val="0032601E"/>
    <w:rsid w:val="00326D33"/>
    <w:rsid w:val="00327858"/>
    <w:rsid w:val="00330377"/>
    <w:rsid w:val="003306CF"/>
    <w:rsid w:val="0033084A"/>
    <w:rsid w:val="00330C1D"/>
    <w:rsid w:val="00330DE9"/>
    <w:rsid w:val="0033150A"/>
    <w:rsid w:val="003317CC"/>
    <w:rsid w:val="003332C0"/>
    <w:rsid w:val="00333D49"/>
    <w:rsid w:val="00334295"/>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51A7"/>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678"/>
    <w:rsid w:val="00404BBF"/>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3DA7"/>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E1E"/>
    <w:rsid w:val="004917F1"/>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9EC"/>
    <w:rsid w:val="004E2615"/>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F6D"/>
    <w:rsid w:val="005024E2"/>
    <w:rsid w:val="00504A1E"/>
    <w:rsid w:val="00504D13"/>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E2E"/>
    <w:rsid w:val="00533497"/>
    <w:rsid w:val="005351B2"/>
    <w:rsid w:val="00535FDC"/>
    <w:rsid w:val="005366EC"/>
    <w:rsid w:val="00536D08"/>
    <w:rsid w:val="0053713C"/>
    <w:rsid w:val="00540579"/>
    <w:rsid w:val="00541056"/>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71E1"/>
    <w:rsid w:val="00581EE1"/>
    <w:rsid w:val="00582CC2"/>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A300B"/>
    <w:rsid w:val="005A3552"/>
    <w:rsid w:val="005A548C"/>
    <w:rsid w:val="005A596A"/>
    <w:rsid w:val="005A5B1E"/>
    <w:rsid w:val="005A5CB3"/>
    <w:rsid w:val="005A60A0"/>
    <w:rsid w:val="005A694D"/>
    <w:rsid w:val="005A69D7"/>
    <w:rsid w:val="005B3629"/>
    <w:rsid w:val="005B3A9E"/>
    <w:rsid w:val="005B51C2"/>
    <w:rsid w:val="005B5FFD"/>
    <w:rsid w:val="005B60FD"/>
    <w:rsid w:val="005B61E7"/>
    <w:rsid w:val="005B76E1"/>
    <w:rsid w:val="005C00E7"/>
    <w:rsid w:val="005C0362"/>
    <w:rsid w:val="005C0A02"/>
    <w:rsid w:val="005C12CC"/>
    <w:rsid w:val="005C2DB2"/>
    <w:rsid w:val="005C35D5"/>
    <w:rsid w:val="005C3A5E"/>
    <w:rsid w:val="005C3F1B"/>
    <w:rsid w:val="005C4FD6"/>
    <w:rsid w:val="005C566A"/>
    <w:rsid w:val="005C6236"/>
    <w:rsid w:val="005C6783"/>
    <w:rsid w:val="005C77B2"/>
    <w:rsid w:val="005D13AD"/>
    <w:rsid w:val="005D1A85"/>
    <w:rsid w:val="005D2E2C"/>
    <w:rsid w:val="005D4230"/>
    <w:rsid w:val="005D4326"/>
    <w:rsid w:val="005D45C9"/>
    <w:rsid w:val="005D4D16"/>
    <w:rsid w:val="005D4EA3"/>
    <w:rsid w:val="005D5EE2"/>
    <w:rsid w:val="005D6B17"/>
    <w:rsid w:val="005D7753"/>
    <w:rsid w:val="005D779D"/>
    <w:rsid w:val="005E0985"/>
    <w:rsid w:val="005E0DDD"/>
    <w:rsid w:val="005E119A"/>
    <w:rsid w:val="005E160A"/>
    <w:rsid w:val="005E1943"/>
    <w:rsid w:val="005E1AC1"/>
    <w:rsid w:val="005E1D99"/>
    <w:rsid w:val="005E2093"/>
    <w:rsid w:val="005E24E6"/>
    <w:rsid w:val="005E268F"/>
    <w:rsid w:val="005E2A65"/>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2A5C"/>
    <w:rsid w:val="006231FE"/>
    <w:rsid w:val="00624125"/>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620F"/>
    <w:rsid w:val="00646741"/>
    <w:rsid w:val="00647AC1"/>
    <w:rsid w:val="00647C84"/>
    <w:rsid w:val="00653217"/>
    <w:rsid w:val="00653682"/>
    <w:rsid w:val="00653863"/>
    <w:rsid w:val="00653B00"/>
    <w:rsid w:val="00654222"/>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4984"/>
    <w:rsid w:val="0067539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1DD4"/>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E62"/>
    <w:rsid w:val="00734758"/>
    <w:rsid w:val="0073565D"/>
    <w:rsid w:val="00736E9F"/>
    <w:rsid w:val="007376A3"/>
    <w:rsid w:val="00737BEF"/>
    <w:rsid w:val="00737CB7"/>
    <w:rsid w:val="00741090"/>
    <w:rsid w:val="00741419"/>
    <w:rsid w:val="007418E6"/>
    <w:rsid w:val="00742573"/>
    <w:rsid w:val="0074504C"/>
    <w:rsid w:val="007461DF"/>
    <w:rsid w:val="00746875"/>
    <w:rsid w:val="00747C5C"/>
    <w:rsid w:val="007500E3"/>
    <w:rsid w:val="00750DDF"/>
    <w:rsid w:val="00751681"/>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679FD"/>
    <w:rsid w:val="00767F80"/>
    <w:rsid w:val="00770664"/>
    <w:rsid w:val="00770D59"/>
    <w:rsid w:val="0077275C"/>
    <w:rsid w:val="007728F0"/>
    <w:rsid w:val="007730D2"/>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730"/>
    <w:rsid w:val="00792BA3"/>
    <w:rsid w:val="00793282"/>
    <w:rsid w:val="00793300"/>
    <w:rsid w:val="00793E0C"/>
    <w:rsid w:val="00794178"/>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0FF5"/>
    <w:rsid w:val="007D1C03"/>
    <w:rsid w:val="007D2E6C"/>
    <w:rsid w:val="007D33B5"/>
    <w:rsid w:val="007D3438"/>
    <w:rsid w:val="007D3ACD"/>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926"/>
    <w:rsid w:val="00853BBA"/>
    <w:rsid w:val="008541C6"/>
    <w:rsid w:val="00854DA8"/>
    <w:rsid w:val="00854F36"/>
    <w:rsid w:val="0085505F"/>
    <w:rsid w:val="0085522D"/>
    <w:rsid w:val="0085555D"/>
    <w:rsid w:val="008558C2"/>
    <w:rsid w:val="00856ADE"/>
    <w:rsid w:val="00856DAF"/>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DB5"/>
    <w:rsid w:val="008C3745"/>
    <w:rsid w:val="008C3ADB"/>
    <w:rsid w:val="008C442C"/>
    <w:rsid w:val="008C4E3E"/>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652F"/>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49"/>
    <w:rsid w:val="009702CA"/>
    <w:rsid w:val="00970B67"/>
    <w:rsid w:val="00970C52"/>
    <w:rsid w:val="00971156"/>
    <w:rsid w:val="00973A2C"/>
    <w:rsid w:val="009744AA"/>
    <w:rsid w:val="00974C95"/>
    <w:rsid w:val="00975472"/>
    <w:rsid w:val="009757DC"/>
    <w:rsid w:val="00975DE3"/>
    <w:rsid w:val="00976740"/>
    <w:rsid w:val="00976795"/>
    <w:rsid w:val="00976A13"/>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73A"/>
    <w:rsid w:val="009E4969"/>
    <w:rsid w:val="009E4D7E"/>
    <w:rsid w:val="009E58F9"/>
    <w:rsid w:val="009E770E"/>
    <w:rsid w:val="009E7796"/>
    <w:rsid w:val="009F048C"/>
    <w:rsid w:val="009F1CD8"/>
    <w:rsid w:val="009F25E6"/>
    <w:rsid w:val="009F2D63"/>
    <w:rsid w:val="009F34F7"/>
    <w:rsid w:val="009F3F0B"/>
    <w:rsid w:val="009F413A"/>
    <w:rsid w:val="009F44D0"/>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266F"/>
    <w:rsid w:val="00A62CB4"/>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409"/>
    <w:rsid w:val="00AB3D51"/>
    <w:rsid w:val="00AB3EEF"/>
    <w:rsid w:val="00AB4C58"/>
    <w:rsid w:val="00AB6A04"/>
    <w:rsid w:val="00AB72E0"/>
    <w:rsid w:val="00AB7722"/>
    <w:rsid w:val="00AB7CA4"/>
    <w:rsid w:val="00AB7E72"/>
    <w:rsid w:val="00AB7FD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C0A"/>
    <w:rsid w:val="00AE09D5"/>
    <w:rsid w:val="00AE0C43"/>
    <w:rsid w:val="00AE10B9"/>
    <w:rsid w:val="00AE1A58"/>
    <w:rsid w:val="00AE2595"/>
    <w:rsid w:val="00AE2EF9"/>
    <w:rsid w:val="00AE38BB"/>
    <w:rsid w:val="00AE5091"/>
    <w:rsid w:val="00AE5D1E"/>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5A4B"/>
    <w:rsid w:val="00B56D3F"/>
    <w:rsid w:val="00B57437"/>
    <w:rsid w:val="00B5768F"/>
    <w:rsid w:val="00B57E2A"/>
    <w:rsid w:val="00B60D1C"/>
    <w:rsid w:val="00B6113A"/>
    <w:rsid w:val="00B61D5C"/>
    <w:rsid w:val="00B620A1"/>
    <w:rsid w:val="00B6298E"/>
    <w:rsid w:val="00B62ED7"/>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0FFF"/>
    <w:rsid w:val="00B9106C"/>
    <w:rsid w:val="00B91A78"/>
    <w:rsid w:val="00B9396F"/>
    <w:rsid w:val="00B93AC3"/>
    <w:rsid w:val="00B959D8"/>
    <w:rsid w:val="00B96BB8"/>
    <w:rsid w:val="00B97C5F"/>
    <w:rsid w:val="00BA02B0"/>
    <w:rsid w:val="00BA150D"/>
    <w:rsid w:val="00BA24D5"/>
    <w:rsid w:val="00BA24DE"/>
    <w:rsid w:val="00BA27C9"/>
    <w:rsid w:val="00BA367D"/>
    <w:rsid w:val="00BA3954"/>
    <w:rsid w:val="00BA498C"/>
    <w:rsid w:val="00BA4FAC"/>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AC7"/>
    <w:rsid w:val="00BC2D10"/>
    <w:rsid w:val="00BC36FB"/>
    <w:rsid w:val="00BC6675"/>
    <w:rsid w:val="00BC6D5D"/>
    <w:rsid w:val="00BC6DBE"/>
    <w:rsid w:val="00BD1216"/>
    <w:rsid w:val="00BD165B"/>
    <w:rsid w:val="00BD24BA"/>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7830"/>
    <w:rsid w:val="00C1791C"/>
    <w:rsid w:val="00C17E45"/>
    <w:rsid w:val="00C20D11"/>
    <w:rsid w:val="00C2189C"/>
    <w:rsid w:val="00C221E5"/>
    <w:rsid w:val="00C237B1"/>
    <w:rsid w:val="00C2459B"/>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48FD"/>
    <w:rsid w:val="00C44C29"/>
    <w:rsid w:val="00C4610E"/>
    <w:rsid w:val="00C465D9"/>
    <w:rsid w:val="00C47C91"/>
    <w:rsid w:val="00C50697"/>
    <w:rsid w:val="00C50C19"/>
    <w:rsid w:val="00C5122A"/>
    <w:rsid w:val="00C5124A"/>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50D"/>
    <w:rsid w:val="00CD786E"/>
    <w:rsid w:val="00CE05A3"/>
    <w:rsid w:val="00CE0668"/>
    <w:rsid w:val="00CE0B04"/>
    <w:rsid w:val="00CE1CEB"/>
    <w:rsid w:val="00CE2A65"/>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6A3"/>
    <w:rsid w:val="00CF7B91"/>
    <w:rsid w:val="00CF7D19"/>
    <w:rsid w:val="00D003BA"/>
    <w:rsid w:val="00D011DB"/>
    <w:rsid w:val="00D01339"/>
    <w:rsid w:val="00D021C4"/>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20785"/>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3D40"/>
    <w:rsid w:val="00D54160"/>
    <w:rsid w:val="00D54359"/>
    <w:rsid w:val="00D544AD"/>
    <w:rsid w:val="00D54A00"/>
    <w:rsid w:val="00D54A3A"/>
    <w:rsid w:val="00D5527B"/>
    <w:rsid w:val="00D5549B"/>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EF3"/>
    <w:rsid w:val="00D932DD"/>
    <w:rsid w:val="00D938A2"/>
    <w:rsid w:val="00D9430D"/>
    <w:rsid w:val="00D94446"/>
    <w:rsid w:val="00D946FD"/>
    <w:rsid w:val="00D953C4"/>
    <w:rsid w:val="00D97E14"/>
    <w:rsid w:val="00DA0BF2"/>
    <w:rsid w:val="00DA1310"/>
    <w:rsid w:val="00DA1453"/>
    <w:rsid w:val="00DA1A3D"/>
    <w:rsid w:val="00DA277D"/>
    <w:rsid w:val="00DA2BE5"/>
    <w:rsid w:val="00DA3460"/>
    <w:rsid w:val="00DA4589"/>
    <w:rsid w:val="00DA48F5"/>
    <w:rsid w:val="00DA528E"/>
    <w:rsid w:val="00DA5818"/>
    <w:rsid w:val="00DA5B9C"/>
    <w:rsid w:val="00DB0104"/>
    <w:rsid w:val="00DB16C7"/>
    <w:rsid w:val="00DB21E4"/>
    <w:rsid w:val="00DB2814"/>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C30"/>
    <w:rsid w:val="00DD00FA"/>
    <w:rsid w:val="00DD0E42"/>
    <w:rsid w:val="00DD10A6"/>
    <w:rsid w:val="00DD1691"/>
    <w:rsid w:val="00DD2F95"/>
    <w:rsid w:val="00DD3A17"/>
    <w:rsid w:val="00DD4643"/>
    <w:rsid w:val="00DD5622"/>
    <w:rsid w:val="00DD5C58"/>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65E8"/>
    <w:rsid w:val="00E16682"/>
    <w:rsid w:val="00E16BCB"/>
    <w:rsid w:val="00E2050C"/>
    <w:rsid w:val="00E2143E"/>
    <w:rsid w:val="00E2162E"/>
    <w:rsid w:val="00E220A3"/>
    <w:rsid w:val="00E22320"/>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2B06"/>
    <w:rsid w:val="00F2335C"/>
    <w:rsid w:val="00F23A1A"/>
    <w:rsid w:val="00F23D9D"/>
    <w:rsid w:val="00F3018E"/>
    <w:rsid w:val="00F30965"/>
    <w:rsid w:val="00F30D40"/>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804"/>
    <w:rsid w:val="00F54012"/>
    <w:rsid w:val="00F5498C"/>
    <w:rsid w:val="00F557A5"/>
    <w:rsid w:val="00F55886"/>
    <w:rsid w:val="00F56155"/>
    <w:rsid w:val="00F561C7"/>
    <w:rsid w:val="00F56B7C"/>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AF"/>
    <w:rsid w:val="00FB5CB5"/>
    <w:rsid w:val="00FB6122"/>
    <w:rsid w:val="00FB6655"/>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29C3"/>
    <w:rsid w:val="00FE345C"/>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uiPriority w:val="99"/>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hyperlink" Target="consultantplus://offline/ref=BB3F5FABC654D9DF0DB2E0920AA7A1A538C867161D6511DCC67A5FE9DAB0777CCE1EFA8662A75FDA1017DAFAC0I1U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3F5FABC654D9DF0DB2E0920AA7A1A538C867161D6511DCC67A5FE9DAB0777CCE1EFA8662A75FDA1017DAFAC0I1U7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8001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3F5FABC654D9DF0DB2E0920AA7A1A538C867161D6511DCC67A5FE9DAB0777CCE1EFA8662A75FDA1017DAFAC0I1U7N" TargetMode="External"/><Relationship Id="rId5" Type="http://schemas.openxmlformats.org/officeDocument/2006/relationships/webSettings" Target="webSettings.xml"/><Relationship Id="rId15" Type="http://schemas.openxmlformats.org/officeDocument/2006/relationships/hyperlink" Target="garantF1://1800100.4"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eitc_223fz@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6730</TotalTime>
  <Pages>29</Pages>
  <Words>14851</Words>
  <Characters>84656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99309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81</cp:revision>
  <cp:lastPrinted>2022-06-30T07:16:00Z</cp:lastPrinted>
  <dcterms:created xsi:type="dcterms:W3CDTF">2019-01-15T12:23:00Z</dcterms:created>
  <dcterms:modified xsi:type="dcterms:W3CDTF">2022-07-14T06:46:00Z</dcterms:modified>
</cp:coreProperties>
</file>